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638BE1" w14:textId="77777777" w:rsidR="009409D0" w:rsidRPr="009A6467" w:rsidRDefault="009409D0" w:rsidP="00214DEC">
      <w:pPr>
        <w:pStyle w:val="Sinespaciado"/>
        <w:spacing w:line="276" w:lineRule="auto"/>
        <w:jc w:val="center"/>
        <w:rPr>
          <w:rFonts w:ascii="Times New Roman" w:hAnsi="Times New Roman" w:cs="Times New Roman"/>
          <w:b/>
          <w:bCs/>
          <w:sz w:val="24"/>
          <w:szCs w:val="24"/>
        </w:rPr>
      </w:pPr>
      <w:bookmarkStart w:id="0" w:name="_Hlk66910151"/>
      <w:r w:rsidRPr="009A6467">
        <w:rPr>
          <w:rFonts w:ascii="Times New Roman" w:hAnsi="Times New Roman" w:cs="Times New Roman"/>
          <w:b/>
          <w:bCs/>
          <w:sz w:val="24"/>
          <w:szCs w:val="24"/>
        </w:rPr>
        <w:t>CONTRATO DE LOCACIÓN DE SERVICIOS</w:t>
      </w:r>
      <w:bookmarkEnd w:id="0"/>
    </w:p>
    <w:p w14:paraId="7AFA3BF5" w14:textId="77777777" w:rsidR="009409D0" w:rsidRPr="009A6467" w:rsidRDefault="009409D0" w:rsidP="00214DEC">
      <w:pPr>
        <w:pStyle w:val="Sinespaciado"/>
        <w:spacing w:line="276" w:lineRule="auto"/>
        <w:jc w:val="center"/>
        <w:rPr>
          <w:rFonts w:ascii="Times New Roman" w:hAnsi="Times New Roman" w:cs="Times New Roman"/>
          <w:b/>
          <w:bCs/>
          <w:sz w:val="24"/>
          <w:szCs w:val="24"/>
        </w:rPr>
      </w:pPr>
      <w:bookmarkStart w:id="1" w:name="_Hlk66910160"/>
      <w:r w:rsidRPr="009A6467">
        <w:rPr>
          <w:rFonts w:ascii="Times New Roman" w:hAnsi="Times New Roman" w:cs="Times New Roman"/>
          <w:b/>
          <w:bCs/>
          <w:sz w:val="24"/>
          <w:szCs w:val="24"/>
        </w:rPr>
        <w:t>-SERVICIOS JURÍDICOS DE ASESORÍA Y DEFENSA-</w:t>
      </w:r>
    </w:p>
    <w:bookmarkEnd w:id="1"/>
    <w:p w14:paraId="6CDB24B5" w14:textId="3667707F" w:rsidR="009409D0" w:rsidRPr="009A6467" w:rsidRDefault="009409D0" w:rsidP="00214DEC">
      <w:pPr>
        <w:pStyle w:val="Sinespaciado"/>
        <w:spacing w:line="276" w:lineRule="auto"/>
        <w:jc w:val="both"/>
        <w:rPr>
          <w:rFonts w:ascii="Times New Roman" w:hAnsi="Times New Roman" w:cs="Times New Roman"/>
          <w:sz w:val="24"/>
          <w:szCs w:val="24"/>
        </w:rPr>
      </w:pPr>
    </w:p>
    <w:p w14:paraId="62F9C3AF" w14:textId="77777777" w:rsidR="007922A5" w:rsidRDefault="009409D0" w:rsidP="00214DEC">
      <w:pPr>
        <w:pStyle w:val="Sinespaciado"/>
        <w:spacing w:line="276" w:lineRule="auto"/>
        <w:jc w:val="both"/>
        <w:rPr>
          <w:rFonts w:ascii="Times New Roman" w:hAnsi="Times New Roman" w:cs="Times New Roman"/>
          <w:sz w:val="24"/>
          <w:szCs w:val="24"/>
        </w:rPr>
      </w:pPr>
      <w:r w:rsidRPr="009A6467">
        <w:rPr>
          <w:rFonts w:ascii="Times New Roman" w:hAnsi="Times New Roman" w:cs="Times New Roman"/>
          <w:sz w:val="24"/>
          <w:szCs w:val="24"/>
        </w:rPr>
        <w:t>Conste por el presente el contrato de locación de servicios que celebran de una parte</w:t>
      </w:r>
      <w:r w:rsidR="007922A5">
        <w:rPr>
          <w:rFonts w:ascii="Times New Roman" w:hAnsi="Times New Roman" w:cs="Times New Roman"/>
          <w:sz w:val="24"/>
          <w:szCs w:val="24"/>
        </w:rPr>
        <w:t>:</w:t>
      </w:r>
    </w:p>
    <w:p w14:paraId="0DE7F4AF" w14:textId="5D90FABD" w:rsidR="007922A5" w:rsidRPr="00B7688A" w:rsidRDefault="007922A5" w:rsidP="00214DEC">
      <w:pPr>
        <w:pStyle w:val="Sinespaciado"/>
        <w:numPr>
          <w:ilvl w:val="0"/>
          <w:numId w:val="28"/>
        </w:numPr>
        <w:spacing w:line="276" w:lineRule="auto"/>
        <w:jc w:val="both"/>
        <w:rPr>
          <w:rFonts w:ascii="Times New Roman" w:hAnsi="Times New Roman" w:cs="Times New Roman"/>
          <w:sz w:val="24"/>
          <w:szCs w:val="24"/>
        </w:rPr>
      </w:pPr>
      <w:r w:rsidRPr="00B7688A">
        <w:rPr>
          <w:rFonts w:ascii="Times New Roman" w:hAnsi="Times New Roman" w:cs="Times New Roman"/>
          <w:b/>
          <w:bCs/>
          <w:sz w:val="24"/>
          <w:szCs w:val="24"/>
        </w:rPr>
        <w:t>EL COMITENTE:</w:t>
      </w:r>
      <w:r w:rsidRPr="00B7688A">
        <w:rPr>
          <w:rFonts w:ascii="Times New Roman" w:hAnsi="Times New Roman" w:cs="Times New Roman"/>
          <w:sz w:val="24"/>
          <w:szCs w:val="24"/>
        </w:rPr>
        <w:t xml:space="preserve"> </w:t>
      </w:r>
      <w:r w:rsidR="001B5FF9">
        <w:rPr>
          <w:rFonts w:ascii="Times New Roman" w:hAnsi="Times New Roman" w:cs="Times New Roman"/>
          <w:sz w:val="24"/>
          <w:szCs w:val="24"/>
          <w:lang w:val="es-ES_tradnl"/>
        </w:rPr>
        <w:t>nombre, apellidos</w:t>
      </w:r>
      <w:r w:rsidR="00B7688A">
        <w:rPr>
          <w:rFonts w:ascii="Times New Roman" w:hAnsi="Times New Roman" w:cs="Times New Roman"/>
          <w:sz w:val="24"/>
          <w:szCs w:val="24"/>
          <w:lang w:val="es-ES_tradnl"/>
        </w:rPr>
        <w:t xml:space="preserve"> </w:t>
      </w:r>
      <w:r w:rsidR="000A1F1E" w:rsidRPr="00B7688A">
        <w:rPr>
          <w:rFonts w:ascii="Times New Roman" w:hAnsi="Times New Roman" w:cs="Times New Roman"/>
          <w:sz w:val="24"/>
          <w:szCs w:val="24"/>
          <w:lang w:val="es-ES_tradnl"/>
        </w:rPr>
        <w:t xml:space="preserve">con DNI </w:t>
      </w:r>
      <w:proofErr w:type="spellStart"/>
      <w:r w:rsidR="001B5FF9">
        <w:rPr>
          <w:rFonts w:ascii="Times New Roman" w:hAnsi="Times New Roman" w:cs="Times New Roman"/>
          <w:sz w:val="24"/>
          <w:szCs w:val="24"/>
          <w:lang w:val="es-ES_tradnl"/>
        </w:rPr>
        <w:t>n.</w:t>
      </w:r>
      <w:r w:rsidR="000A1F1E" w:rsidRPr="00B7688A">
        <w:rPr>
          <w:rFonts w:ascii="Times New Roman" w:hAnsi="Times New Roman" w:cs="Times New Roman"/>
          <w:sz w:val="24"/>
          <w:szCs w:val="24"/>
          <w:lang w:val="es-ES_tradnl"/>
        </w:rPr>
        <w:t>°</w:t>
      </w:r>
      <w:proofErr w:type="spellEnd"/>
      <w:r w:rsidR="000A1F1E" w:rsidRPr="00B7688A">
        <w:rPr>
          <w:rFonts w:ascii="Times New Roman" w:hAnsi="Times New Roman" w:cs="Times New Roman"/>
          <w:sz w:val="24"/>
          <w:szCs w:val="24"/>
          <w:lang w:val="es-ES_tradnl"/>
        </w:rPr>
        <w:t xml:space="preserve"> </w:t>
      </w:r>
      <w:proofErr w:type="spellStart"/>
      <w:r w:rsidR="001B5FF9">
        <w:rPr>
          <w:rFonts w:ascii="Times New Roman" w:hAnsi="Times New Roman" w:cs="Times New Roman"/>
          <w:sz w:val="24"/>
          <w:szCs w:val="24"/>
          <w:lang w:val="es-ES_tradnl"/>
        </w:rPr>
        <w:t>xxx</w:t>
      </w:r>
      <w:proofErr w:type="spellEnd"/>
      <w:r w:rsidR="000A1F1E" w:rsidRPr="00B7688A">
        <w:rPr>
          <w:rFonts w:ascii="Times New Roman" w:hAnsi="Times New Roman" w:cs="Times New Roman"/>
          <w:sz w:val="24"/>
          <w:szCs w:val="24"/>
          <w:lang w:val="es-ES_tradnl"/>
        </w:rPr>
        <w:t>, con domicilio</w:t>
      </w:r>
      <w:r w:rsidR="000A1F1E" w:rsidRPr="00B7688A">
        <w:rPr>
          <w:rFonts w:ascii="Times New Roman" w:hAnsi="Times New Roman" w:cs="Times New Roman"/>
          <w:sz w:val="24"/>
          <w:szCs w:val="24"/>
          <w:lang w:val="es-MX"/>
        </w:rPr>
        <w:t xml:space="preserve"> ubicado en </w:t>
      </w:r>
      <w:proofErr w:type="spellStart"/>
      <w:r w:rsidR="001B5FF9">
        <w:rPr>
          <w:rFonts w:ascii="Times New Roman" w:hAnsi="Times New Roman" w:cs="Times New Roman"/>
          <w:sz w:val="24"/>
          <w:szCs w:val="24"/>
          <w:lang w:val="es-MX"/>
        </w:rPr>
        <w:t>xxxx</w:t>
      </w:r>
      <w:proofErr w:type="spellEnd"/>
      <w:r w:rsidR="000A1F1E" w:rsidRPr="00B7688A">
        <w:rPr>
          <w:rFonts w:ascii="Times New Roman" w:hAnsi="Times New Roman" w:cs="Times New Roman"/>
          <w:sz w:val="24"/>
          <w:szCs w:val="24"/>
          <w:lang w:val="es-MX"/>
        </w:rPr>
        <w:t>, provincia y departamento de Lima</w:t>
      </w:r>
      <w:r w:rsidR="00B7688A">
        <w:rPr>
          <w:rFonts w:ascii="Times New Roman" w:hAnsi="Times New Roman" w:cs="Times New Roman"/>
          <w:sz w:val="24"/>
          <w:szCs w:val="24"/>
          <w:lang w:val="es-ES_tradnl"/>
        </w:rPr>
        <w:t>.</w:t>
      </w:r>
    </w:p>
    <w:p w14:paraId="379EB707" w14:textId="77777777" w:rsidR="007922A5" w:rsidRPr="007922A5" w:rsidRDefault="007922A5" w:rsidP="007922A5">
      <w:pPr>
        <w:pStyle w:val="Sinespaciado"/>
        <w:spacing w:line="276" w:lineRule="auto"/>
        <w:ind w:left="720"/>
        <w:jc w:val="both"/>
        <w:rPr>
          <w:rFonts w:ascii="Times New Roman" w:hAnsi="Times New Roman" w:cs="Times New Roman"/>
          <w:sz w:val="24"/>
          <w:szCs w:val="24"/>
        </w:rPr>
      </w:pPr>
    </w:p>
    <w:p w14:paraId="272912DA" w14:textId="77777777" w:rsidR="007922A5" w:rsidRPr="007922A5" w:rsidRDefault="007922A5" w:rsidP="00214DEC">
      <w:pPr>
        <w:pStyle w:val="Sinespaciado"/>
        <w:numPr>
          <w:ilvl w:val="0"/>
          <w:numId w:val="28"/>
        </w:numPr>
        <w:spacing w:line="276" w:lineRule="auto"/>
        <w:jc w:val="both"/>
        <w:rPr>
          <w:rFonts w:ascii="Times New Roman" w:hAnsi="Times New Roman" w:cs="Times New Roman"/>
          <w:sz w:val="24"/>
          <w:szCs w:val="24"/>
        </w:rPr>
      </w:pPr>
      <w:r w:rsidRPr="007922A5">
        <w:rPr>
          <w:rFonts w:ascii="Times New Roman" w:hAnsi="Times New Roman" w:cs="Times New Roman"/>
          <w:b/>
          <w:bCs/>
          <w:sz w:val="24"/>
          <w:szCs w:val="24"/>
          <w:lang w:val="es-ES_tradnl"/>
        </w:rPr>
        <w:t>EL LOCADOR:</w:t>
      </w:r>
      <w:r>
        <w:rPr>
          <w:rFonts w:ascii="Times New Roman" w:hAnsi="Times New Roman" w:cs="Times New Roman"/>
          <w:sz w:val="24"/>
          <w:szCs w:val="24"/>
          <w:lang w:val="es-ES_tradnl"/>
        </w:rPr>
        <w:t xml:space="preserve"> lo constituye abogado y asistente legal:</w:t>
      </w:r>
    </w:p>
    <w:p w14:paraId="0580047F" w14:textId="54341095" w:rsidR="007922A5" w:rsidRDefault="007922A5" w:rsidP="007922A5">
      <w:pPr>
        <w:pStyle w:val="Sinespaciado"/>
        <w:numPr>
          <w:ilvl w:val="1"/>
          <w:numId w:val="28"/>
        </w:numPr>
        <w:spacing w:line="276" w:lineRule="auto"/>
        <w:jc w:val="both"/>
        <w:rPr>
          <w:rFonts w:ascii="Times New Roman" w:hAnsi="Times New Roman" w:cs="Times New Roman"/>
          <w:sz w:val="24"/>
          <w:szCs w:val="24"/>
        </w:rPr>
      </w:pPr>
      <w:r w:rsidRPr="0023018B">
        <w:rPr>
          <w:rFonts w:ascii="Times New Roman" w:hAnsi="Times New Roman" w:cs="Times New Roman"/>
          <w:b/>
          <w:bCs/>
          <w:sz w:val="24"/>
          <w:szCs w:val="24"/>
          <w:lang w:val="es-ES_tradnl"/>
        </w:rPr>
        <w:t>ABOGADO:</w:t>
      </w:r>
      <w:r w:rsidR="000A1F1E" w:rsidRPr="007922A5">
        <w:rPr>
          <w:rFonts w:ascii="Times New Roman" w:hAnsi="Times New Roman" w:cs="Times New Roman"/>
          <w:sz w:val="24"/>
          <w:szCs w:val="24"/>
          <w:lang w:val="es-ES_tradnl"/>
        </w:rPr>
        <w:t xml:space="preserve"> IVAN GÓMEZ TORRES con DNI </w:t>
      </w:r>
      <w:proofErr w:type="spellStart"/>
      <w:r w:rsidR="000A1F1E" w:rsidRPr="007922A5">
        <w:rPr>
          <w:rFonts w:ascii="Times New Roman" w:hAnsi="Times New Roman" w:cs="Times New Roman"/>
          <w:sz w:val="24"/>
          <w:szCs w:val="24"/>
          <w:lang w:val="es-ES_tradnl"/>
        </w:rPr>
        <w:t>N°</w:t>
      </w:r>
      <w:proofErr w:type="spellEnd"/>
      <w:r w:rsidR="000A1F1E" w:rsidRPr="007922A5">
        <w:rPr>
          <w:rFonts w:ascii="Times New Roman" w:hAnsi="Times New Roman" w:cs="Times New Roman"/>
          <w:sz w:val="24"/>
          <w:szCs w:val="24"/>
          <w:lang w:val="es-ES_tradnl"/>
        </w:rPr>
        <w:t xml:space="preserve"> 41572145, con domicilio en Avenida Venezuela</w:t>
      </w:r>
      <w:r w:rsidR="000A1F1E" w:rsidRPr="007922A5">
        <w:rPr>
          <w:rFonts w:ascii="Times New Roman" w:hAnsi="Times New Roman" w:cs="Times New Roman"/>
          <w:sz w:val="24"/>
          <w:szCs w:val="24"/>
          <w:lang w:val="es-MX"/>
        </w:rPr>
        <w:t xml:space="preserve"> </w:t>
      </w:r>
      <w:proofErr w:type="spellStart"/>
      <w:r w:rsidRPr="007922A5">
        <w:rPr>
          <w:rFonts w:ascii="Times New Roman" w:hAnsi="Times New Roman" w:cs="Times New Roman"/>
          <w:sz w:val="24"/>
          <w:szCs w:val="24"/>
          <w:lang w:val="es-MX"/>
        </w:rPr>
        <w:t>n.</w:t>
      </w:r>
      <w:r w:rsidR="000A1F1E" w:rsidRPr="007922A5">
        <w:rPr>
          <w:rFonts w:ascii="Times New Roman" w:hAnsi="Times New Roman" w:cs="Times New Roman"/>
          <w:sz w:val="24"/>
          <w:szCs w:val="24"/>
          <w:lang w:val="es-MX"/>
        </w:rPr>
        <w:t>°</w:t>
      </w:r>
      <w:proofErr w:type="spellEnd"/>
      <w:r w:rsidR="000A1F1E" w:rsidRPr="007922A5">
        <w:rPr>
          <w:rFonts w:ascii="Times New Roman" w:hAnsi="Times New Roman" w:cs="Times New Roman"/>
          <w:sz w:val="24"/>
          <w:szCs w:val="24"/>
          <w:lang w:val="es-MX"/>
        </w:rPr>
        <w:t xml:space="preserve"> 842, Torre 1, Departamento 803, distrito de Breña,</w:t>
      </w:r>
      <w:r w:rsidR="000A1F1E" w:rsidRPr="007922A5">
        <w:rPr>
          <w:rFonts w:ascii="Times New Roman" w:hAnsi="Times New Roman" w:cs="Times New Roman"/>
          <w:sz w:val="24"/>
          <w:szCs w:val="24"/>
          <w:lang w:val="es-ES_tradnl"/>
        </w:rPr>
        <w:t xml:space="preserve"> departamento de Lima y provincia de Lima</w:t>
      </w:r>
      <w:r>
        <w:rPr>
          <w:rFonts w:ascii="Times New Roman" w:hAnsi="Times New Roman" w:cs="Times New Roman"/>
          <w:sz w:val="24"/>
          <w:szCs w:val="24"/>
        </w:rPr>
        <w:t>.</w:t>
      </w:r>
    </w:p>
    <w:p w14:paraId="52506857" w14:textId="77777777" w:rsidR="009409D0" w:rsidRPr="0023018B" w:rsidRDefault="009409D0" w:rsidP="00214DEC">
      <w:pPr>
        <w:pStyle w:val="Sinespaciado"/>
        <w:spacing w:line="276" w:lineRule="auto"/>
        <w:jc w:val="both"/>
        <w:rPr>
          <w:rFonts w:ascii="Times New Roman" w:hAnsi="Times New Roman" w:cs="Times New Roman"/>
          <w:sz w:val="24"/>
          <w:szCs w:val="24"/>
        </w:rPr>
      </w:pPr>
    </w:p>
    <w:p w14:paraId="71BFB9AE" w14:textId="77777777" w:rsidR="009409D0" w:rsidRPr="009A6467" w:rsidRDefault="009409D0" w:rsidP="00214DEC">
      <w:pPr>
        <w:pStyle w:val="Sinespaciado"/>
        <w:spacing w:line="276" w:lineRule="auto"/>
        <w:jc w:val="both"/>
        <w:rPr>
          <w:rFonts w:ascii="Times New Roman" w:hAnsi="Times New Roman" w:cs="Times New Roman"/>
          <w:b/>
          <w:bCs/>
          <w:sz w:val="24"/>
          <w:szCs w:val="24"/>
        </w:rPr>
      </w:pPr>
      <w:r w:rsidRPr="009A6467">
        <w:rPr>
          <w:rFonts w:ascii="Times New Roman" w:hAnsi="Times New Roman" w:cs="Times New Roman"/>
          <w:b/>
          <w:bCs/>
          <w:sz w:val="24"/>
          <w:szCs w:val="24"/>
        </w:rPr>
        <w:t>CLÁUSULA PRIMERA: OBJETO DEL CONTRATO</w:t>
      </w:r>
    </w:p>
    <w:p w14:paraId="63432D83" w14:textId="38EB428E" w:rsidR="009409D0" w:rsidRPr="009A6467" w:rsidRDefault="009409D0" w:rsidP="00214DEC">
      <w:pPr>
        <w:pStyle w:val="Sinespaciado"/>
        <w:spacing w:line="276" w:lineRule="auto"/>
        <w:jc w:val="both"/>
        <w:rPr>
          <w:rFonts w:ascii="Times New Roman" w:hAnsi="Times New Roman" w:cs="Times New Roman"/>
          <w:b/>
          <w:bCs/>
          <w:sz w:val="24"/>
          <w:szCs w:val="24"/>
        </w:rPr>
      </w:pPr>
      <w:r w:rsidRPr="009A6467">
        <w:rPr>
          <w:rFonts w:ascii="Times New Roman" w:hAnsi="Times New Roman" w:cs="Times New Roman"/>
          <w:sz w:val="24"/>
          <w:szCs w:val="24"/>
        </w:rPr>
        <w:t xml:space="preserve">El presente contrato tiene como objeto que el </w:t>
      </w:r>
      <w:r w:rsidRPr="009A6467">
        <w:rPr>
          <w:rFonts w:ascii="Times New Roman" w:hAnsi="Times New Roman" w:cs="Times New Roman"/>
          <w:b/>
          <w:bCs/>
          <w:sz w:val="24"/>
          <w:szCs w:val="24"/>
        </w:rPr>
        <w:t>LOCADOR</w:t>
      </w:r>
      <w:r w:rsidRPr="009A6467">
        <w:rPr>
          <w:rFonts w:ascii="Times New Roman" w:hAnsi="Times New Roman" w:cs="Times New Roman"/>
          <w:sz w:val="24"/>
          <w:szCs w:val="24"/>
        </w:rPr>
        <w:t xml:space="preserve"> brinde asesoría legal especializada en materia penal, a</w:t>
      </w:r>
      <w:r w:rsidR="00310CDF" w:rsidRPr="009A6467">
        <w:rPr>
          <w:rFonts w:ascii="Times New Roman" w:hAnsi="Times New Roman" w:cs="Times New Roman"/>
          <w:sz w:val="24"/>
          <w:szCs w:val="24"/>
        </w:rPr>
        <w:t xml:space="preserve"> favor de</w:t>
      </w:r>
      <w:r w:rsidRPr="009A6467">
        <w:rPr>
          <w:rFonts w:ascii="Times New Roman" w:hAnsi="Times New Roman" w:cs="Times New Roman"/>
          <w:sz w:val="24"/>
          <w:szCs w:val="24"/>
        </w:rPr>
        <w:t xml:space="preserve">l </w:t>
      </w:r>
      <w:r w:rsidRPr="009A6467">
        <w:rPr>
          <w:rFonts w:ascii="Times New Roman" w:hAnsi="Times New Roman" w:cs="Times New Roman"/>
          <w:b/>
          <w:bCs/>
          <w:sz w:val="24"/>
          <w:szCs w:val="24"/>
        </w:rPr>
        <w:t>COMITENTE</w:t>
      </w:r>
      <w:r w:rsidRPr="009A6467">
        <w:rPr>
          <w:rFonts w:ascii="Times New Roman" w:hAnsi="Times New Roman" w:cs="Times New Roman"/>
          <w:sz w:val="24"/>
          <w:szCs w:val="24"/>
        </w:rPr>
        <w:t>, bajo el siguiente objetivo</w:t>
      </w:r>
      <w:r w:rsidRPr="009A6467">
        <w:rPr>
          <w:rFonts w:ascii="Times New Roman" w:hAnsi="Times New Roman" w:cs="Times New Roman"/>
          <w:b/>
          <w:bCs/>
          <w:sz w:val="24"/>
          <w:szCs w:val="24"/>
        </w:rPr>
        <w:t>:</w:t>
      </w:r>
    </w:p>
    <w:p w14:paraId="2335EA9C" w14:textId="77777777" w:rsidR="009409D0" w:rsidRPr="009A6467" w:rsidRDefault="009409D0" w:rsidP="00214DEC">
      <w:pPr>
        <w:pStyle w:val="Sinespaciado"/>
        <w:spacing w:line="276" w:lineRule="auto"/>
        <w:jc w:val="both"/>
        <w:rPr>
          <w:rFonts w:ascii="Times New Roman" w:hAnsi="Times New Roman" w:cs="Times New Roman"/>
          <w:b/>
          <w:bCs/>
          <w:sz w:val="24"/>
          <w:szCs w:val="24"/>
        </w:rPr>
      </w:pPr>
    </w:p>
    <w:p w14:paraId="09732393" w14:textId="41EF70D6" w:rsidR="00681E7B" w:rsidRPr="009A6467" w:rsidRDefault="00681E7B" w:rsidP="00214DEC">
      <w:pPr>
        <w:pStyle w:val="Sinespaciado"/>
        <w:numPr>
          <w:ilvl w:val="0"/>
          <w:numId w:val="8"/>
        </w:numPr>
        <w:spacing w:line="276" w:lineRule="auto"/>
        <w:jc w:val="both"/>
        <w:rPr>
          <w:rFonts w:ascii="Times New Roman" w:hAnsi="Times New Roman" w:cs="Times New Roman"/>
          <w:sz w:val="24"/>
          <w:szCs w:val="24"/>
        </w:rPr>
      </w:pPr>
      <w:r w:rsidRPr="009A6467">
        <w:rPr>
          <w:rFonts w:ascii="Times New Roman" w:hAnsi="Times New Roman" w:cs="Times New Roman"/>
          <w:sz w:val="24"/>
          <w:szCs w:val="24"/>
        </w:rPr>
        <w:t xml:space="preserve">Materializar los acuerdos realizados desde el </w:t>
      </w:r>
      <w:proofErr w:type="spellStart"/>
      <w:r w:rsidR="001B5FF9">
        <w:rPr>
          <w:rFonts w:ascii="Times New Roman" w:hAnsi="Times New Roman" w:cs="Times New Roman"/>
          <w:sz w:val="24"/>
          <w:szCs w:val="24"/>
        </w:rPr>
        <w:t>xxx</w:t>
      </w:r>
      <w:proofErr w:type="spellEnd"/>
      <w:r w:rsidR="00FE3BF4" w:rsidRPr="009A6467">
        <w:rPr>
          <w:rFonts w:ascii="Times New Roman" w:hAnsi="Times New Roman" w:cs="Times New Roman"/>
          <w:sz w:val="24"/>
          <w:szCs w:val="24"/>
        </w:rPr>
        <w:t xml:space="preserve"> que se encuentra en video en:</w:t>
      </w:r>
    </w:p>
    <w:p w14:paraId="36860C63" w14:textId="5A31AE57" w:rsidR="00FE3BF4" w:rsidRPr="009A6467" w:rsidRDefault="00512EA1" w:rsidP="00FE3BF4">
      <w:pPr>
        <w:pStyle w:val="Sinespaciado"/>
        <w:numPr>
          <w:ilvl w:val="1"/>
          <w:numId w:val="8"/>
        </w:numPr>
        <w:spacing w:line="276" w:lineRule="auto"/>
        <w:jc w:val="both"/>
        <w:rPr>
          <w:rFonts w:ascii="Times New Roman" w:hAnsi="Times New Roman" w:cs="Times New Roman"/>
          <w:sz w:val="24"/>
          <w:szCs w:val="24"/>
        </w:rPr>
      </w:pPr>
      <w:r w:rsidRPr="009A6467">
        <w:rPr>
          <w:rFonts w:ascii="Times New Roman" w:hAnsi="Times New Roman" w:cs="Times New Roman"/>
          <w:sz w:val="24"/>
          <w:szCs w:val="24"/>
        </w:rPr>
        <w:t xml:space="preserve">El grupo </w:t>
      </w:r>
      <w:proofErr w:type="spellStart"/>
      <w:r w:rsidRPr="009A6467">
        <w:rPr>
          <w:rFonts w:ascii="Times New Roman" w:hAnsi="Times New Roman" w:cs="Times New Roman"/>
          <w:sz w:val="24"/>
          <w:szCs w:val="24"/>
        </w:rPr>
        <w:t>Telegram</w:t>
      </w:r>
      <w:proofErr w:type="spellEnd"/>
      <w:r w:rsidRPr="009A6467">
        <w:rPr>
          <w:rFonts w:ascii="Times New Roman" w:hAnsi="Times New Roman" w:cs="Times New Roman"/>
          <w:sz w:val="24"/>
          <w:szCs w:val="24"/>
        </w:rPr>
        <w:t xml:space="preserve">: </w:t>
      </w:r>
      <w:proofErr w:type="spellStart"/>
      <w:r w:rsidR="001B5FF9">
        <w:rPr>
          <w:rFonts w:ascii="Times New Roman" w:hAnsi="Times New Roman" w:cs="Times New Roman"/>
          <w:sz w:val="24"/>
          <w:szCs w:val="24"/>
        </w:rPr>
        <w:t>xxx</w:t>
      </w:r>
      <w:proofErr w:type="spellEnd"/>
    </w:p>
    <w:p w14:paraId="2E9D427C" w14:textId="153D0083" w:rsidR="00E22A4D" w:rsidRDefault="00E22A4D" w:rsidP="00E22A4D">
      <w:pPr>
        <w:pStyle w:val="Sinespaciado"/>
        <w:numPr>
          <w:ilvl w:val="2"/>
          <w:numId w:val="8"/>
        </w:numPr>
        <w:spacing w:line="276" w:lineRule="auto"/>
        <w:jc w:val="both"/>
        <w:rPr>
          <w:rFonts w:ascii="Times New Roman" w:hAnsi="Times New Roman" w:cs="Times New Roman"/>
          <w:sz w:val="24"/>
          <w:szCs w:val="24"/>
        </w:rPr>
      </w:pPr>
      <w:r w:rsidRPr="009A6467">
        <w:rPr>
          <w:rFonts w:ascii="Times New Roman" w:hAnsi="Times New Roman" w:cs="Times New Roman"/>
          <w:sz w:val="24"/>
          <w:szCs w:val="24"/>
        </w:rPr>
        <w:t xml:space="preserve">CASO </w:t>
      </w:r>
      <w:proofErr w:type="spellStart"/>
      <w:r w:rsidR="001B5FF9">
        <w:rPr>
          <w:rFonts w:ascii="Times New Roman" w:hAnsi="Times New Roman" w:cs="Times New Roman"/>
          <w:sz w:val="24"/>
          <w:szCs w:val="24"/>
        </w:rPr>
        <w:t>xx</w:t>
      </w:r>
      <w:proofErr w:type="spellEnd"/>
    </w:p>
    <w:p w14:paraId="3C38C77C" w14:textId="77777777" w:rsidR="001B5FF9" w:rsidRPr="001B5FF9" w:rsidRDefault="0062445D" w:rsidP="00FE3BF4">
      <w:pPr>
        <w:pStyle w:val="Sinespaciado"/>
        <w:numPr>
          <w:ilvl w:val="1"/>
          <w:numId w:val="8"/>
        </w:numPr>
        <w:spacing w:line="276" w:lineRule="auto"/>
        <w:jc w:val="both"/>
        <w:rPr>
          <w:rFonts w:ascii="Times New Roman" w:hAnsi="Times New Roman" w:cs="Times New Roman"/>
          <w:sz w:val="24"/>
          <w:szCs w:val="24"/>
        </w:rPr>
      </w:pPr>
      <w:r w:rsidRPr="009A6467">
        <w:rPr>
          <w:rFonts w:ascii="Times New Roman" w:hAnsi="Times New Roman" w:cs="Times New Roman"/>
          <w:sz w:val="24"/>
          <w:szCs w:val="24"/>
        </w:rPr>
        <w:t xml:space="preserve">En el </w:t>
      </w:r>
      <w:r w:rsidR="00D621F4" w:rsidRPr="009A6467">
        <w:rPr>
          <w:rFonts w:ascii="Times New Roman" w:hAnsi="Times New Roman" w:cs="Times New Roman"/>
          <w:sz w:val="24"/>
          <w:szCs w:val="24"/>
        </w:rPr>
        <w:t>enlace para ubicar to</w:t>
      </w:r>
      <w:r w:rsidR="00A901C3" w:rsidRPr="009A6467">
        <w:rPr>
          <w:rFonts w:ascii="Times New Roman" w:hAnsi="Times New Roman" w:cs="Times New Roman"/>
          <w:sz w:val="24"/>
          <w:szCs w:val="24"/>
        </w:rPr>
        <w:t>do</w:t>
      </w:r>
      <w:r w:rsidR="00D621F4" w:rsidRPr="009A6467">
        <w:rPr>
          <w:rFonts w:ascii="Times New Roman" w:hAnsi="Times New Roman" w:cs="Times New Roman"/>
          <w:sz w:val="24"/>
          <w:szCs w:val="24"/>
        </w:rPr>
        <w:t xml:space="preserve"> lo vinculado a sus casos:</w:t>
      </w:r>
      <w:r w:rsidR="00D42286" w:rsidRPr="00D42286">
        <w:t xml:space="preserve"> </w:t>
      </w:r>
    </w:p>
    <w:p w14:paraId="7F82CFDE" w14:textId="17671933" w:rsidR="00D621F4" w:rsidRDefault="001B5FF9" w:rsidP="001B5FF9">
      <w:pPr>
        <w:pStyle w:val="Sinespaciado"/>
        <w:numPr>
          <w:ilvl w:val="2"/>
          <w:numId w:val="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enlace web: </w:t>
      </w:r>
    </w:p>
    <w:p w14:paraId="4E5B74E4" w14:textId="4A64510F" w:rsidR="001B5FF9" w:rsidRDefault="001B5FF9" w:rsidP="001B5FF9">
      <w:pPr>
        <w:pStyle w:val="Sinespaciado"/>
        <w:numPr>
          <w:ilvl w:val="2"/>
          <w:numId w:val="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contraseña: </w:t>
      </w:r>
    </w:p>
    <w:p w14:paraId="21286392" w14:textId="77777777" w:rsidR="00681E7B" w:rsidRPr="009A6467" w:rsidRDefault="00681E7B" w:rsidP="00214DEC">
      <w:pPr>
        <w:pStyle w:val="paragraph"/>
        <w:spacing w:before="0" w:beforeAutospacing="0" w:after="0" w:afterAutospacing="0" w:line="276" w:lineRule="auto"/>
        <w:jc w:val="both"/>
        <w:textAlignment w:val="baseline"/>
      </w:pPr>
    </w:p>
    <w:p w14:paraId="6D90E820" w14:textId="27B9C436" w:rsidR="00D42286" w:rsidRDefault="00310CDF" w:rsidP="00214DEC">
      <w:pPr>
        <w:pStyle w:val="paragraph"/>
        <w:numPr>
          <w:ilvl w:val="0"/>
          <w:numId w:val="12"/>
        </w:numPr>
        <w:spacing w:before="0" w:beforeAutospacing="0" w:after="0" w:afterAutospacing="0" w:line="276" w:lineRule="auto"/>
        <w:ind w:left="360" w:firstLine="0"/>
        <w:jc w:val="both"/>
        <w:textAlignment w:val="baseline"/>
        <w:rPr>
          <w:rStyle w:val="normaltextrun"/>
        </w:rPr>
      </w:pPr>
      <w:r w:rsidRPr="009A6467">
        <w:rPr>
          <w:rStyle w:val="normaltextrun"/>
        </w:rPr>
        <w:t>Lograr</w:t>
      </w:r>
      <w:r w:rsidR="00D42286">
        <w:rPr>
          <w:rStyle w:val="normaltextrun"/>
        </w:rPr>
        <w:t xml:space="preserve"> que el fiscal decida mediante disposición:</w:t>
      </w:r>
    </w:p>
    <w:p w14:paraId="0F6DE0FC" w14:textId="087DF347" w:rsidR="00D42286" w:rsidRDefault="001B5FF9" w:rsidP="00D42286">
      <w:pPr>
        <w:pStyle w:val="paragraph"/>
        <w:numPr>
          <w:ilvl w:val="1"/>
          <w:numId w:val="12"/>
        </w:numPr>
        <w:spacing w:before="0" w:beforeAutospacing="0" w:after="0" w:afterAutospacing="0" w:line="276" w:lineRule="auto"/>
        <w:jc w:val="both"/>
        <w:textAlignment w:val="baseline"/>
        <w:rPr>
          <w:rStyle w:val="normaltextrun"/>
        </w:rPr>
      </w:pPr>
      <w:proofErr w:type="spellStart"/>
      <w:r>
        <w:rPr>
          <w:rStyle w:val="normaltextrun"/>
        </w:rPr>
        <w:t>xxx</w:t>
      </w:r>
      <w:proofErr w:type="spellEnd"/>
      <w:r w:rsidR="00D42286">
        <w:rPr>
          <w:rStyle w:val="normaltextrun"/>
        </w:rPr>
        <w:t>.</w:t>
      </w:r>
    </w:p>
    <w:p w14:paraId="07726645" w14:textId="0194C7B5" w:rsidR="00681E7B" w:rsidRPr="009A6467" w:rsidRDefault="00681E7B" w:rsidP="00602870">
      <w:pPr>
        <w:pStyle w:val="paragraph"/>
        <w:spacing w:before="0" w:beforeAutospacing="0" w:after="0" w:afterAutospacing="0" w:line="276" w:lineRule="auto"/>
        <w:ind w:left="1440"/>
        <w:jc w:val="both"/>
        <w:textAlignment w:val="baseline"/>
        <w:rPr>
          <w:rStyle w:val="normaltextrun"/>
          <w:lang w:val="pt-BR"/>
        </w:rPr>
      </w:pPr>
    </w:p>
    <w:p w14:paraId="0138C939" w14:textId="77777777" w:rsidR="009409D0" w:rsidRPr="009A6467" w:rsidRDefault="009409D0" w:rsidP="00214DEC">
      <w:pPr>
        <w:pStyle w:val="Sinespaciado"/>
        <w:spacing w:line="276" w:lineRule="auto"/>
        <w:jc w:val="both"/>
        <w:rPr>
          <w:rFonts w:ascii="Times New Roman" w:hAnsi="Times New Roman" w:cs="Times New Roman"/>
          <w:sz w:val="24"/>
          <w:szCs w:val="24"/>
        </w:rPr>
      </w:pPr>
    </w:p>
    <w:p w14:paraId="7A8C3C36" w14:textId="77777777" w:rsidR="009409D0" w:rsidRPr="009A6467" w:rsidRDefault="009409D0" w:rsidP="00214DEC">
      <w:pPr>
        <w:pStyle w:val="Sinespaciado"/>
        <w:spacing w:line="276" w:lineRule="auto"/>
        <w:jc w:val="both"/>
        <w:rPr>
          <w:rFonts w:ascii="Times New Roman" w:hAnsi="Times New Roman" w:cs="Times New Roman"/>
          <w:b/>
          <w:bCs/>
          <w:sz w:val="24"/>
          <w:szCs w:val="24"/>
        </w:rPr>
      </w:pPr>
      <w:r w:rsidRPr="009A6467">
        <w:rPr>
          <w:rFonts w:ascii="Times New Roman" w:hAnsi="Times New Roman" w:cs="Times New Roman"/>
          <w:b/>
          <w:bCs/>
          <w:sz w:val="24"/>
          <w:szCs w:val="24"/>
        </w:rPr>
        <w:t xml:space="preserve">CLÁUSULA SEGUNDA: ACTIVIDADES </w:t>
      </w:r>
    </w:p>
    <w:p w14:paraId="70EEDFC6" w14:textId="77777777" w:rsidR="009409D0" w:rsidRPr="009A6467" w:rsidRDefault="009409D0" w:rsidP="00214DEC">
      <w:pPr>
        <w:pStyle w:val="Sinespaciado"/>
        <w:spacing w:line="276" w:lineRule="auto"/>
        <w:jc w:val="both"/>
        <w:rPr>
          <w:rFonts w:ascii="Times New Roman" w:hAnsi="Times New Roman" w:cs="Times New Roman"/>
          <w:sz w:val="24"/>
          <w:szCs w:val="24"/>
        </w:rPr>
      </w:pPr>
      <w:r w:rsidRPr="009A6467">
        <w:rPr>
          <w:rFonts w:ascii="Times New Roman" w:hAnsi="Times New Roman" w:cs="Times New Roman"/>
          <w:b/>
          <w:bCs/>
          <w:sz w:val="24"/>
          <w:szCs w:val="24"/>
        </w:rPr>
        <w:t>El LOCADOR</w:t>
      </w:r>
      <w:r w:rsidRPr="009A6467">
        <w:rPr>
          <w:rFonts w:ascii="Times New Roman" w:hAnsi="Times New Roman" w:cs="Times New Roman"/>
          <w:sz w:val="24"/>
          <w:szCs w:val="24"/>
        </w:rPr>
        <w:t xml:space="preserve"> se obliga a realizar las siguientes actividades:</w:t>
      </w:r>
    </w:p>
    <w:p w14:paraId="08B18BA6" w14:textId="77777777" w:rsidR="00681E7B" w:rsidRPr="009A6467" w:rsidRDefault="00681E7B" w:rsidP="00214DEC">
      <w:pPr>
        <w:pStyle w:val="Sinespaciado"/>
        <w:spacing w:line="276" w:lineRule="auto"/>
        <w:ind w:left="1080"/>
        <w:jc w:val="both"/>
        <w:rPr>
          <w:rFonts w:ascii="Times New Roman" w:hAnsi="Times New Roman" w:cs="Times New Roman"/>
          <w:b/>
          <w:bCs/>
          <w:sz w:val="24"/>
          <w:szCs w:val="24"/>
        </w:rPr>
      </w:pPr>
    </w:p>
    <w:p w14:paraId="7A427F54" w14:textId="48F9C6B3" w:rsidR="00310CDF" w:rsidRPr="009A6467" w:rsidRDefault="00681E7B" w:rsidP="00214DEC">
      <w:pPr>
        <w:pStyle w:val="Sinespaciado"/>
        <w:numPr>
          <w:ilvl w:val="0"/>
          <w:numId w:val="9"/>
        </w:numPr>
        <w:spacing w:line="276" w:lineRule="auto"/>
        <w:ind w:left="723"/>
        <w:jc w:val="both"/>
        <w:rPr>
          <w:rFonts w:ascii="Times New Roman" w:hAnsi="Times New Roman" w:cs="Times New Roman"/>
          <w:sz w:val="24"/>
          <w:szCs w:val="24"/>
        </w:rPr>
      </w:pPr>
      <w:bookmarkStart w:id="2" w:name="_Hlk92148551"/>
      <w:r w:rsidRPr="009A6467">
        <w:rPr>
          <w:rFonts w:ascii="Times New Roman" w:hAnsi="Times New Roman" w:cs="Times New Roman"/>
          <w:sz w:val="24"/>
          <w:szCs w:val="24"/>
        </w:rPr>
        <w:t xml:space="preserve">Acceder </w:t>
      </w:r>
      <w:bookmarkEnd w:id="2"/>
      <w:r w:rsidRPr="009A6467">
        <w:rPr>
          <w:rFonts w:ascii="Times New Roman" w:hAnsi="Times New Roman" w:cs="Times New Roman"/>
          <w:sz w:val="24"/>
          <w:szCs w:val="24"/>
        </w:rPr>
        <w:t>a todo lo que se tiene en el expediente fiscal, identificando las pruebas [testimoniales, documentales, pericias, etc.] a favor y en contra para elaborar el recurso de casación dentro del plazo.</w:t>
      </w:r>
    </w:p>
    <w:p w14:paraId="183D47BF" w14:textId="77777777" w:rsidR="00310CDF" w:rsidRPr="009A6467" w:rsidRDefault="00310CDF" w:rsidP="00214DEC">
      <w:pPr>
        <w:pStyle w:val="Sinespaciado"/>
        <w:spacing w:line="276" w:lineRule="auto"/>
        <w:ind w:left="723"/>
        <w:jc w:val="both"/>
        <w:rPr>
          <w:rFonts w:ascii="Times New Roman" w:hAnsi="Times New Roman" w:cs="Times New Roman"/>
          <w:sz w:val="24"/>
          <w:szCs w:val="24"/>
        </w:rPr>
      </w:pPr>
    </w:p>
    <w:p w14:paraId="7A662E86" w14:textId="6BB05F0A" w:rsidR="009409D0" w:rsidRPr="009A6467" w:rsidRDefault="009409D0" w:rsidP="00214DEC">
      <w:pPr>
        <w:pStyle w:val="Sinespaciado"/>
        <w:numPr>
          <w:ilvl w:val="0"/>
          <w:numId w:val="9"/>
        </w:numPr>
        <w:spacing w:line="276" w:lineRule="auto"/>
        <w:ind w:left="723"/>
        <w:jc w:val="both"/>
        <w:rPr>
          <w:rFonts w:ascii="Times New Roman" w:hAnsi="Times New Roman" w:cs="Times New Roman"/>
          <w:sz w:val="24"/>
          <w:szCs w:val="24"/>
        </w:rPr>
      </w:pPr>
      <w:r w:rsidRPr="009A6467">
        <w:rPr>
          <w:rFonts w:ascii="Times New Roman" w:hAnsi="Times New Roman" w:cs="Times New Roman"/>
          <w:sz w:val="24"/>
          <w:szCs w:val="24"/>
        </w:rPr>
        <w:t>Asesoría legal permanente en materia penal, vinculada a la investigación, durante el plazo de vigencia del presente contrato, previa coordinación.</w:t>
      </w:r>
    </w:p>
    <w:p w14:paraId="3D13CC88" w14:textId="77777777" w:rsidR="009409D0" w:rsidRPr="009A6467" w:rsidRDefault="009409D0" w:rsidP="00214DEC">
      <w:pPr>
        <w:pStyle w:val="Sinespaciado"/>
        <w:spacing w:line="276" w:lineRule="auto"/>
        <w:jc w:val="both"/>
        <w:rPr>
          <w:rFonts w:ascii="Times New Roman" w:hAnsi="Times New Roman" w:cs="Times New Roman"/>
          <w:sz w:val="24"/>
          <w:szCs w:val="24"/>
        </w:rPr>
      </w:pPr>
    </w:p>
    <w:p w14:paraId="3B9A4F01" w14:textId="77777777" w:rsidR="009409D0" w:rsidRPr="009A6467" w:rsidRDefault="009409D0" w:rsidP="00214DEC">
      <w:pPr>
        <w:pStyle w:val="Sinespaciado"/>
        <w:spacing w:line="276" w:lineRule="auto"/>
        <w:jc w:val="both"/>
        <w:rPr>
          <w:rFonts w:ascii="Times New Roman" w:hAnsi="Times New Roman" w:cs="Times New Roman"/>
          <w:sz w:val="24"/>
          <w:szCs w:val="24"/>
        </w:rPr>
      </w:pPr>
    </w:p>
    <w:p w14:paraId="29D5ABC9" w14:textId="77777777" w:rsidR="009409D0" w:rsidRPr="009A6467" w:rsidRDefault="009409D0" w:rsidP="00214DEC">
      <w:pPr>
        <w:pStyle w:val="Sinespaciado"/>
        <w:spacing w:line="276" w:lineRule="auto"/>
        <w:jc w:val="both"/>
        <w:rPr>
          <w:rFonts w:ascii="Times New Roman" w:hAnsi="Times New Roman" w:cs="Times New Roman"/>
          <w:b/>
          <w:bCs/>
          <w:sz w:val="24"/>
          <w:szCs w:val="24"/>
        </w:rPr>
      </w:pPr>
      <w:r w:rsidRPr="009A6467">
        <w:rPr>
          <w:rFonts w:ascii="Times New Roman" w:hAnsi="Times New Roman" w:cs="Times New Roman"/>
          <w:b/>
          <w:bCs/>
          <w:sz w:val="24"/>
          <w:szCs w:val="24"/>
        </w:rPr>
        <w:t>CLÁUSULA TERCERA: PLAZO DE EJECUCIÓN</w:t>
      </w:r>
    </w:p>
    <w:p w14:paraId="5BDF71BB" w14:textId="33C541F9" w:rsidR="00D42286" w:rsidRDefault="009409D0" w:rsidP="00D42286">
      <w:pPr>
        <w:pStyle w:val="Sinespaciado"/>
        <w:spacing w:line="276" w:lineRule="auto"/>
        <w:jc w:val="both"/>
        <w:rPr>
          <w:rFonts w:ascii="Times New Roman" w:hAnsi="Times New Roman" w:cs="Times New Roman"/>
          <w:sz w:val="24"/>
          <w:szCs w:val="24"/>
        </w:rPr>
      </w:pPr>
      <w:r w:rsidRPr="009A6467">
        <w:rPr>
          <w:rFonts w:ascii="Times New Roman" w:hAnsi="Times New Roman" w:cs="Times New Roman"/>
          <w:sz w:val="24"/>
          <w:szCs w:val="24"/>
        </w:rPr>
        <w:t>El plazo del presente servicio se extiende desde la firma del presente contrato hasta</w:t>
      </w:r>
      <w:r w:rsidR="00D42286">
        <w:rPr>
          <w:rFonts w:ascii="Times New Roman" w:hAnsi="Times New Roman" w:cs="Times New Roman"/>
          <w:sz w:val="24"/>
          <w:szCs w:val="24"/>
        </w:rPr>
        <w:t xml:space="preserve"> que </w:t>
      </w:r>
      <w:proofErr w:type="spellStart"/>
      <w:r w:rsidR="001B5FF9">
        <w:rPr>
          <w:rFonts w:ascii="Times New Roman" w:hAnsi="Times New Roman" w:cs="Times New Roman"/>
          <w:sz w:val="24"/>
          <w:szCs w:val="24"/>
        </w:rPr>
        <w:t>xxx</w:t>
      </w:r>
      <w:proofErr w:type="spellEnd"/>
      <w:r w:rsidR="00D42286">
        <w:rPr>
          <w:rFonts w:ascii="Times New Roman" w:hAnsi="Times New Roman" w:cs="Times New Roman"/>
          <w:sz w:val="24"/>
          <w:szCs w:val="24"/>
        </w:rPr>
        <w:t>.</w:t>
      </w:r>
    </w:p>
    <w:p w14:paraId="3D4AA8F4" w14:textId="77777777" w:rsidR="00D42286" w:rsidRDefault="00D42286" w:rsidP="00D42286">
      <w:pPr>
        <w:pStyle w:val="Sinespaciado"/>
        <w:spacing w:line="276" w:lineRule="auto"/>
        <w:jc w:val="both"/>
        <w:rPr>
          <w:rFonts w:ascii="Times New Roman" w:hAnsi="Times New Roman" w:cs="Times New Roman"/>
          <w:sz w:val="24"/>
          <w:szCs w:val="24"/>
        </w:rPr>
      </w:pPr>
    </w:p>
    <w:p w14:paraId="678E8930" w14:textId="0C4E5314" w:rsidR="00D42286" w:rsidRDefault="00D42286" w:rsidP="00D42286">
      <w:pPr>
        <w:pStyle w:val="Sinespaciado"/>
        <w:spacing w:line="276" w:lineRule="auto"/>
        <w:jc w:val="both"/>
        <w:rPr>
          <w:rFonts w:ascii="Times New Roman" w:hAnsi="Times New Roman" w:cs="Times New Roman"/>
          <w:sz w:val="24"/>
          <w:szCs w:val="24"/>
        </w:rPr>
      </w:pPr>
      <w:r>
        <w:rPr>
          <w:rFonts w:ascii="Times New Roman" w:hAnsi="Times New Roman" w:cs="Times New Roman"/>
          <w:sz w:val="24"/>
          <w:szCs w:val="24"/>
        </w:rPr>
        <w:t>De no lograrse dicho objetivo, solo existe el archivo del caso, que significa que la investigación término a favor del denunciado.</w:t>
      </w:r>
    </w:p>
    <w:p w14:paraId="31117D0A" w14:textId="77777777" w:rsidR="00D42286" w:rsidRDefault="00D42286" w:rsidP="00D42286">
      <w:pPr>
        <w:pStyle w:val="Sinespaciado"/>
        <w:spacing w:line="276" w:lineRule="auto"/>
        <w:jc w:val="both"/>
        <w:rPr>
          <w:rFonts w:ascii="Times New Roman" w:hAnsi="Times New Roman" w:cs="Times New Roman"/>
          <w:sz w:val="24"/>
          <w:szCs w:val="24"/>
        </w:rPr>
      </w:pPr>
    </w:p>
    <w:p w14:paraId="3EF4E2A7" w14:textId="78FAE831" w:rsidR="00D42286" w:rsidRDefault="00D42286" w:rsidP="00D42286">
      <w:pPr>
        <w:pStyle w:val="Sinespaciado"/>
        <w:spacing w:line="276" w:lineRule="auto"/>
        <w:jc w:val="both"/>
        <w:rPr>
          <w:rFonts w:ascii="Times New Roman" w:hAnsi="Times New Roman" w:cs="Times New Roman"/>
          <w:sz w:val="24"/>
          <w:szCs w:val="24"/>
        </w:rPr>
      </w:pPr>
      <w:r>
        <w:rPr>
          <w:rFonts w:ascii="Times New Roman" w:hAnsi="Times New Roman" w:cs="Times New Roman"/>
          <w:sz w:val="24"/>
          <w:szCs w:val="24"/>
        </w:rPr>
        <w:t>Dejamos claro que por presentar una sospecha inicial no genera ninguna responsabilidad.</w:t>
      </w:r>
    </w:p>
    <w:p w14:paraId="455F3F6D" w14:textId="77777777" w:rsidR="00D42286" w:rsidRDefault="00D42286" w:rsidP="00D42286">
      <w:pPr>
        <w:pStyle w:val="Sinespaciado"/>
        <w:spacing w:line="276" w:lineRule="auto"/>
        <w:jc w:val="both"/>
        <w:rPr>
          <w:rFonts w:ascii="Times New Roman" w:hAnsi="Times New Roman" w:cs="Times New Roman"/>
          <w:sz w:val="24"/>
          <w:szCs w:val="24"/>
        </w:rPr>
      </w:pPr>
    </w:p>
    <w:p w14:paraId="12FD4FDF" w14:textId="237B65C0" w:rsidR="00D42286" w:rsidRPr="009A6467" w:rsidRDefault="00D42286" w:rsidP="00D42286">
      <w:pPr>
        <w:pStyle w:val="Sinespaciado"/>
        <w:spacing w:line="276" w:lineRule="auto"/>
        <w:jc w:val="both"/>
        <w:rPr>
          <w:rFonts w:ascii="Times New Roman" w:hAnsi="Times New Roman" w:cs="Times New Roman"/>
          <w:sz w:val="24"/>
          <w:szCs w:val="24"/>
        </w:rPr>
      </w:pPr>
      <w:r>
        <w:rPr>
          <w:rFonts w:ascii="Times New Roman" w:hAnsi="Times New Roman" w:cs="Times New Roman"/>
          <w:sz w:val="24"/>
          <w:szCs w:val="24"/>
        </w:rPr>
        <w:t>Sólo se genera responsabilidad cuando se presenta pruebas ilegales o falsas.</w:t>
      </w:r>
    </w:p>
    <w:p w14:paraId="03178237" w14:textId="020879E4" w:rsidR="00310CDF" w:rsidRPr="009A6467" w:rsidRDefault="00310CDF" w:rsidP="00D42286">
      <w:pPr>
        <w:pStyle w:val="Sinespaciado"/>
        <w:spacing w:line="276" w:lineRule="auto"/>
        <w:ind w:left="720"/>
        <w:jc w:val="both"/>
        <w:rPr>
          <w:rFonts w:ascii="Times New Roman" w:hAnsi="Times New Roman" w:cs="Times New Roman"/>
          <w:sz w:val="24"/>
          <w:szCs w:val="24"/>
        </w:rPr>
      </w:pPr>
    </w:p>
    <w:p w14:paraId="0AC3B820" w14:textId="117B4E7D" w:rsidR="00214DEC" w:rsidRPr="009A6467" w:rsidRDefault="00214DEC" w:rsidP="00214DEC">
      <w:pPr>
        <w:pStyle w:val="Sinespaciado"/>
        <w:spacing w:line="276" w:lineRule="auto"/>
        <w:ind w:left="720"/>
        <w:jc w:val="both"/>
        <w:rPr>
          <w:rFonts w:ascii="Times New Roman" w:hAnsi="Times New Roman" w:cs="Times New Roman"/>
          <w:sz w:val="24"/>
          <w:szCs w:val="24"/>
        </w:rPr>
      </w:pPr>
    </w:p>
    <w:p w14:paraId="427EC0FD" w14:textId="77777777" w:rsidR="00214DEC" w:rsidRPr="009A6467" w:rsidRDefault="00214DEC" w:rsidP="00214DEC">
      <w:pPr>
        <w:pStyle w:val="Sinespaciado"/>
        <w:spacing w:line="276" w:lineRule="auto"/>
        <w:ind w:left="720"/>
        <w:jc w:val="both"/>
        <w:rPr>
          <w:rFonts w:ascii="Times New Roman" w:hAnsi="Times New Roman" w:cs="Times New Roman"/>
          <w:sz w:val="24"/>
          <w:szCs w:val="24"/>
        </w:rPr>
      </w:pPr>
    </w:p>
    <w:p w14:paraId="13323EA0" w14:textId="77777777" w:rsidR="009409D0" w:rsidRPr="009A6467" w:rsidRDefault="009409D0" w:rsidP="00214DEC">
      <w:pPr>
        <w:pStyle w:val="Sinespaciado"/>
        <w:spacing w:line="276" w:lineRule="auto"/>
        <w:jc w:val="both"/>
        <w:rPr>
          <w:rFonts w:ascii="Times New Roman" w:hAnsi="Times New Roman" w:cs="Times New Roman"/>
          <w:b/>
          <w:bCs/>
          <w:sz w:val="24"/>
          <w:szCs w:val="24"/>
        </w:rPr>
      </w:pPr>
      <w:r w:rsidRPr="009A6467">
        <w:rPr>
          <w:rFonts w:ascii="Times New Roman" w:hAnsi="Times New Roman" w:cs="Times New Roman"/>
          <w:b/>
          <w:bCs/>
          <w:sz w:val="24"/>
          <w:szCs w:val="24"/>
        </w:rPr>
        <w:t>CLÁUSULA CUARTA: RETRIBUCIÓN Y FORMA DE PAGO</w:t>
      </w:r>
    </w:p>
    <w:p w14:paraId="01BF0705" w14:textId="77777777" w:rsidR="00681E7B" w:rsidRPr="009A6467" w:rsidRDefault="00681E7B" w:rsidP="00214DEC">
      <w:pPr>
        <w:pStyle w:val="Sinespaciado"/>
        <w:spacing w:line="276" w:lineRule="auto"/>
        <w:ind w:left="1080"/>
        <w:jc w:val="both"/>
        <w:rPr>
          <w:rFonts w:ascii="Times New Roman" w:hAnsi="Times New Roman" w:cs="Times New Roman"/>
          <w:sz w:val="24"/>
          <w:szCs w:val="24"/>
        </w:rPr>
      </w:pPr>
      <w:bookmarkStart w:id="3" w:name="_Hlk92148615"/>
    </w:p>
    <w:p w14:paraId="187D0470" w14:textId="488FE88C" w:rsidR="00681E7B" w:rsidRPr="009A6467" w:rsidRDefault="00681E7B" w:rsidP="00214DEC">
      <w:pPr>
        <w:pStyle w:val="Sinespaciado"/>
        <w:numPr>
          <w:ilvl w:val="0"/>
          <w:numId w:val="10"/>
        </w:numPr>
        <w:spacing w:line="276" w:lineRule="auto"/>
        <w:jc w:val="both"/>
        <w:rPr>
          <w:rFonts w:ascii="Times New Roman" w:hAnsi="Times New Roman" w:cs="Times New Roman"/>
          <w:sz w:val="24"/>
          <w:szCs w:val="24"/>
        </w:rPr>
      </w:pPr>
      <w:r w:rsidRPr="009A6467">
        <w:rPr>
          <w:rFonts w:ascii="Times New Roman" w:hAnsi="Times New Roman" w:cs="Times New Roman"/>
          <w:sz w:val="24"/>
          <w:szCs w:val="24"/>
        </w:rPr>
        <w:t>Inicio de defensa técnica hasta conseguir los objetivos precisados en el objeto del contrato.</w:t>
      </w:r>
    </w:p>
    <w:p w14:paraId="0F200A52" w14:textId="3180C619" w:rsidR="00681E7B" w:rsidRPr="009A6467" w:rsidRDefault="00BE3E86" w:rsidP="00214DEC">
      <w:pPr>
        <w:pStyle w:val="Sinespaciado"/>
        <w:numPr>
          <w:ilvl w:val="1"/>
          <w:numId w:val="10"/>
        </w:numPr>
        <w:spacing w:line="276" w:lineRule="auto"/>
        <w:jc w:val="both"/>
        <w:rPr>
          <w:rFonts w:ascii="Times New Roman" w:hAnsi="Times New Roman" w:cs="Times New Roman"/>
          <w:sz w:val="24"/>
          <w:szCs w:val="24"/>
        </w:rPr>
      </w:pPr>
      <w:r w:rsidRPr="009A6467">
        <w:rPr>
          <w:rFonts w:ascii="Times New Roman" w:hAnsi="Times New Roman" w:cs="Times New Roman"/>
          <w:sz w:val="24"/>
          <w:szCs w:val="24"/>
        </w:rPr>
        <w:t xml:space="preserve">Para iniciar defensa técnica en investigación </w:t>
      </w:r>
      <w:proofErr w:type="gramStart"/>
      <w:r w:rsidRPr="009A6467">
        <w:rPr>
          <w:rFonts w:ascii="Times New Roman" w:hAnsi="Times New Roman" w:cs="Times New Roman"/>
          <w:sz w:val="24"/>
          <w:szCs w:val="24"/>
        </w:rPr>
        <w:t>pre</w:t>
      </w:r>
      <w:r w:rsidR="00893026">
        <w:rPr>
          <w:rFonts w:ascii="Times New Roman" w:hAnsi="Times New Roman" w:cs="Times New Roman"/>
          <w:sz w:val="24"/>
          <w:szCs w:val="24"/>
        </w:rPr>
        <w:t>liminar</w:t>
      </w:r>
      <w:r w:rsidR="00681E7B" w:rsidRPr="009A6467">
        <w:rPr>
          <w:rFonts w:ascii="Times New Roman" w:hAnsi="Times New Roman" w:cs="Times New Roman"/>
          <w:sz w:val="24"/>
          <w:szCs w:val="24"/>
        </w:rPr>
        <w:t>:</w:t>
      </w:r>
      <w:r w:rsidRPr="00D42286">
        <w:rPr>
          <w:rFonts w:ascii="Times New Roman" w:hAnsi="Times New Roman" w:cs="Times New Roman"/>
          <w:b/>
          <w:bCs/>
          <w:sz w:val="24"/>
          <w:szCs w:val="24"/>
        </w:rPr>
        <w:t>.</w:t>
      </w:r>
      <w:proofErr w:type="gramEnd"/>
    </w:p>
    <w:p w14:paraId="5512B4BE" w14:textId="343C825A" w:rsidR="00D42286" w:rsidRDefault="00BE3E86" w:rsidP="00D42286">
      <w:pPr>
        <w:pStyle w:val="Sinespaciado"/>
        <w:numPr>
          <w:ilvl w:val="1"/>
          <w:numId w:val="10"/>
        </w:numPr>
        <w:spacing w:line="276" w:lineRule="auto"/>
        <w:jc w:val="both"/>
        <w:rPr>
          <w:rFonts w:ascii="Times New Roman" w:hAnsi="Times New Roman" w:cs="Times New Roman"/>
          <w:sz w:val="24"/>
          <w:szCs w:val="24"/>
        </w:rPr>
      </w:pPr>
      <w:r w:rsidRPr="009A6467">
        <w:rPr>
          <w:rFonts w:ascii="Times New Roman" w:hAnsi="Times New Roman" w:cs="Times New Roman"/>
          <w:sz w:val="24"/>
          <w:szCs w:val="24"/>
        </w:rPr>
        <w:t xml:space="preserve">Bono por lograr </w:t>
      </w:r>
      <w:r w:rsidR="00D42286">
        <w:rPr>
          <w:rFonts w:ascii="Times New Roman" w:hAnsi="Times New Roman" w:cs="Times New Roman"/>
          <w:sz w:val="24"/>
          <w:szCs w:val="24"/>
        </w:rPr>
        <w:t xml:space="preserve">que el fiscal emita disposición de formalización de investigación </w:t>
      </w:r>
      <w:proofErr w:type="gramStart"/>
      <w:r w:rsidR="00D42286">
        <w:rPr>
          <w:rFonts w:ascii="Times New Roman" w:hAnsi="Times New Roman" w:cs="Times New Roman"/>
          <w:sz w:val="24"/>
          <w:szCs w:val="24"/>
        </w:rPr>
        <w:t>preparatoria</w:t>
      </w:r>
      <w:r w:rsidRPr="009A6467">
        <w:rPr>
          <w:rFonts w:ascii="Times New Roman" w:hAnsi="Times New Roman" w:cs="Times New Roman"/>
          <w:sz w:val="24"/>
          <w:szCs w:val="24"/>
        </w:rPr>
        <w:t>:</w:t>
      </w:r>
      <w:r w:rsidR="00405E07" w:rsidRPr="00D42286">
        <w:rPr>
          <w:rFonts w:ascii="Times New Roman" w:hAnsi="Times New Roman" w:cs="Times New Roman"/>
          <w:b/>
          <w:bCs/>
          <w:sz w:val="24"/>
          <w:szCs w:val="24"/>
        </w:rPr>
        <w:t>.</w:t>
      </w:r>
      <w:proofErr w:type="gramEnd"/>
    </w:p>
    <w:p w14:paraId="0448D2EF" w14:textId="77777777" w:rsidR="00D42286" w:rsidRDefault="00D42286" w:rsidP="00D42286">
      <w:pPr>
        <w:pStyle w:val="Sinespaciado"/>
        <w:spacing w:line="276" w:lineRule="auto"/>
        <w:ind w:left="1800"/>
        <w:jc w:val="both"/>
        <w:rPr>
          <w:rFonts w:ascii="Times New Roman" w:hAnsi="Times New Roman" w:cs="Times New Roman"/>
          <w:sz w:val="24"/>
          <w:szCs w:val="24"/>
        </w:rPr>
      </w:pPr>
    </w:p>
    <w:p w14:paraId="70D0C209" w14:textId="6A556FB4" w:rsidR="005A6D40" w:rsidRPr="00D42286" w:rsidRDefault="005A6D40" w:rsidP="00D42286">
      <w:pPr>
        <w:pStyle w:val="Sinespaciado"/>
        <w:numPr>
          <w:ilvl w:val="1"/>
          <w:numId w:val="10"/>
        </w:numPr>
        <w:spacing w:line="276" w:lineRule="auto"/>
        <w:jc w:val="both"/>
        <w:rPr>
          <w:rFonts w:ascii="Times New Roman" w:hAnsi="Times New Roman" w:cs="Times New Roman"/>
          <w:sz w:val="24"/>
          <w:szCs w:val="24"/>
        </w:rPr>
      </w:pPr>
      <w:r w:rsidRPr="00D42286">
        <w:rPr>
          <w:rFonts w:ascii="Times New Roman" w:hAnsi="Times New Roman" w:cs="Times New Roman"/>
          <w:sz w:val="24"/>
          <w:szCs w:val="24"/>
        </w:rPr>
        <w:t xml:space="preserve">Si el Ministerio Público emite </w:t>
      </w:r>
      <w:r w:rsidR="00D42286">
        <w:rPr>
          <w:rFonts w:ascii="Times New Roman" w:hAnsi="Times New Roman" w:cs="Times New Roman"/>
          <w:sz w:val="24"/>
          <w:szCs w:val="24"/>
        </w:rPr>
        <w:t>archivo definitivo del caso</w:t>
      </w:r>
      <w:r w:rsidRPr="00D42286">
        <w:rPr>
          <w:rFonts w:ascii="Times New Roman" w:hAnsi="Times New Roman" w:cs="Times New Roman"/>
          <w:sz w:val="24"/>
          <w:szCs w:val="24"/>
        </w:rPr>
        <w:t xml:space="preserve"> no se</w:t>
      </w:r>
      <w:r w:rsidR="00F8390E" w:rsidRPr="00D42286">
        <w:rPr>
          <w:rFonts w:ascii="Times New Roman" w:hAnsi="Times New Roman" w:cs="Times New Roman"/>
          <w:sz w:val="24"/>
          <w:szCs w:val="24"/>
        </w:rPr>
        <w:t xml:space="preserve"> </w:t>
      </w:r>
      <w:r w:rsidRPr="00D42286">
        <w:rPr>
          <w:rFonts w:ascii="Times New Roman" w:hAnsi="Times New Roman" w:cs="Times New Roman"/>
          <w:sz w:val="24"/>
          <w:szCs w:val="24"/>
        </w:rPr>
        <w:t xml:space="preserve">paga </w:t>
      </w:r>
      <w:r w:rsidR="00F8390E" w:rsidRPr="00D42286">
        <w:rPr>
          <w:rFonts w:ascii="Times New Roman" w:hAnsi="Times New Roman" w:cs="Times New Roman"/>
          <w:sz w:val="24"/>
          <w:szCs w:val="24"/>
        </w:rPr>
        <w:t>el bono.</w:t>
      </w:r>
    </w:p>
    <w:p w14:paraId="458E6212" w14:textId="77777777" w:rsidR="00681E7B" w:rsidRPr="009A6467" w:rsidRDefault="00681E7B" w:rsidP="00214DEC">
      <w:pPr>
        <w:pStyle w:val="Sinespaciado"/>
        <w:spacing w:line="276" w:lineRule="auto"/>
        <w:jc w:val="both"/>
        <w:rPr>
          <w:rFonts w:ascii="Times New Roman" w:hAnsi="Times New Roman" w:cs="Times New Roman"/>
          <w:sz w:val="24"/>
          <w:szCs w:val="24"/>
        </w:rPr>
      </w:pPr>
    </w:p>
    <w:p w14:paraId="025515F9" w14:textId="72FE99C9" w:rsidR="00681E7B" w:rsidRPr="009A6467" w:rsidRDefault="00681E7B" w:rsidP="00214DEC">
      <w:pPr>
        <w:pStyle w:val="Sinespaciado"/>
        <w:numPr>
          <w:ilvl w:val="0"/>
          <w:numId w:val="10"/>
        </w:numPr>
        <w:spacing w:line="276" w:lineRule="auto"/>
        <w:jc w:val="both"/>
        <w:rPr>
          <w:rFonts w:ascii="Times New Roman" w:hAnsi="Times New Roman" w:cs="Times New Roman"/>
          <w:sz w:val="24"/>
          <w:szCs w:val="24"/>
        </w:rPr>
      </w:pPr>
      <w:r w:rsidRPr="009A6467">
        <w:rPr>
          <w:rFonts w:ascii="Times New Roman" w:hAnsi="Times New Roman" w:cs="Times New Roman"/>
          <w:sz w:val="24"/>
          <w:szCs w:val="24"/>
        </w:rPr>
        <w:t>Todo pago realizado no será devuelto.</w:t>
      </w:r>
    </w:p>
    <w:p w14:paraId="1538A53C" w14:textId="77777777" w:rsidR="00681E7B" w:rsidRPr="009A6467" w:rsidRDefault="00681E7B" w:rsidP="00214DEC">
      <w:pPr>
        <w:pStyle w:val="Sinespaciado"/>
        <w:spacing w:line="276" w:lineRule="auto"/>
        <w:ind w:left="1080"/>
        <w:jc w:val="both"/>
        <w:rPr>
          <w:rFonts w:ascii="Times New Roman" w:hAnsi="Times New Roman" w:cs="Times New Roman"/>
          <w:sz w:val="24"/>
          <w:szCs w:val="24"/>
        </w:rPr>
      </w:pPr>
    </w:p>
    <w:p w14:paraId="3927B5FB" w14:textId="7FC5BEC5" w:rsidR="00681E7B" w:rsidRPr="009A6467" w:rsidRDefault="00681E7B" w:rsidP="00214DEC">
      <w:pPr>
        <w:pStyle w:val="Sinespaciado"/>
        <w:numPr>
          <w:ilvl w:val="0"/>
          <w:numId w:val="10"/>
        </w:numPr>
        <w:spacing w:line="276" w:lineRule="auto"/>
        <w:jc w:val="both"/>
        <w:rPr>
          <w:rFonts w:ascii="Times New Roman" w:hAnsi="Times New Roman" w:cs="Times New Roman"/>
          <w:sz w:val="24"/>
          <w:szCs w:val="24"/>
        </w:rPr>
      </w:pPr>
      <w:r w:rsidRPr="009A6467">
        <w:rPr>
          <w:rFonts w:ascii="Times New Roman" w:hAnsi="Times New Roman" w:cs="Times New Roman"/>
          <w:sz w:val="24"/>
          <w:szCs w:val="24"/>
        </w:rPr>
        <w:t>Todo gasto operativo lo asume el cliente y no debe ser confundido con el honorario, los cuales pueden ser: viáticos para traslado al Poder Judicial</w:t>
      </w:r>
      <w:r w:rsidR="00BE3E86" w:rsidRPr="009A6467">
        <w:rPr>
          <w:rFonts w:ascii="Times New Roman" w:hAnsi="Times New Roman" w:cs="Times New Roman"/>
          <w:sz w:val="24"/>
          <w:szCs w:val="24"/>
        </w:rPr>
        <w:t>, Ministerio Público, copias, trámites</w:t>
      </w:r>
      <w:r w:rsidRPr="009A6467">
        <w:rPr>
          <w:rFonts w:ascii="Times New Roman" w:hAnsi="Times New Roman" w:cs="Times New Roman"/>
          <w:sz w:val="24"/>
          <w:szCs w:val="24"/>
        </w:rPr>
        <w:t>, etc.</w:t>
      </w:r>
    </w:p>
    <w:p w14:paraId="43B146AF" w14:textId="77777777" w:rsidR="00BE3E86" w:rsidRPr="009A6467" w:rsidRDefault="00BE3E86" w:rsidP="00214DEC">
      <w:pPr>
        <w:pStyle w:val="Sinespaciado"/>
        <w:spacing w:line="276" w:lineRule="auto"/>
        <w:ind w:left="1080"/>
        <w:jc w:val="both"/>
        <w:rPr>
          <w:rFonts w:ascii="Times New Roman" w:hAnsi="Times New Roman" w:cs="Times New Roman"/>
          <w:sz w:val="24"/>
          <w:szCs w:val="24"/>
        </w:rPr>
      </w:pPr>
    </w:p>
    <w:p w14:paraId="603478E3" w14:textId="268B2904" w:rsidR="00BE3E86" w:rsidRPr="009A6467" w:rsidRDefault="00BE3E86" w:rsidP="00214DEC">
      <w:pPr>
        <w:pStyle w:val="Sinespaciado"/>
        <w:numPr>
          <w:ilvl w:val="0"/>
          <w:numId w:val="10"/>
        </w:numPr>
        <w:spacing w:line="276" w:lineRule="auto"/>
        <w:jc w:val="both"/>
        <w:rPr>
          <w:rFonts w:ascii="Times New Roman" w:hAnsi="Times New Roman" w:cs="Times New Roman"/>
          <w:sz w:val="24"/>
          <w:szCs w:val="24"/>
        </w:rPr>
      </w:pPr>
      <w:r w:rsidRPr="009A6467">
        <w:rPr>
          <w:rFonts w:ascii="Times New Roman" w:hAnsi="Times New Roman" w:cs="Times New Roman"/>
          <w:sz w:val="24"/>
          <w:szCs w:val="24"/>
        </w:rPr>
        <w:t>Se emitirá recibo por honorarios.</w:t>
      </w:r>
    </w:p>
    <w:bookmarkEnd w:id="3"/>
    <w:p w14:paraId="4B9A61B2" w14:textId="77777777" w:rsidR="009409D0" w:rsidRPr="009A6467" w:rsidRDefault="009409D0" w:rsidP="00214DEC">
      <w:pPr>
        <w:pStyle w:val="Sinespaciado"/>
        <w:spacing w:line="276" w:lineRule="auto"/>
        <w:jc w:val="both"/>
        <w:rPr>
          <w:rFonts w:ascii="Times New Roman" w:hAnsi="Times New Roman" w:cs="Times New Roman"/>
          <w:sz w:val="24"/>
          <w:szCs w:val="24"/>
        </w:rPr>
      </w:pPr>
    </w:p>
    <w:p w14:paraId="7CA2C9DE" w14:textId="77777777" w:rsidR="009409D0" w:rsidRPr="009A6467" w:rsidRDefault="009409D0" w:rsidP="00214DEC">
      <w:pPr>
        <w:pStyle w:val="Sinespaciado"/>
        <w:spacing w:line="276" w:lineRule="auto"/>
        <w:jc w:val="both"/>
        <w:rPr>
          <w:rFonts w:ascii="Times New Roman" w:hAnsi="Times New Roman" w:cs="Times New Roman"/>
          <w:sz w:val="24"/>
          <w:szCs w:val="24"/>
          <w:lang w:eastAsia="es-PE"/>
        </w:rPr>
      </w:pPr>
    </w:p>
    <w:p w14:paraId="0C27528C" w14:textId="47095578" w:rsidR="009409D0" w:rsidRPr="009A6467" w:rsidRDefault="009409D0" w:rsidP="00214DEC">
      <w:pPr>
        <w:pStyle w:val="Sinespaciado"/>
        <w:spacing w:line="276" w:lineRule="auto"/>
        <w:jc w:val="both"/>
        <w:rPr>
          <w:rFonts w:ascii="Times New Roman" w:hAnsi="Times New Roman" w:cs="Times New Roman"/>
          <w:b/>
          <w:bCs/>
          <w:sz w:val="24"/>
          <w:szCs w:val="24"/>
        </w:rPr>
      </w:pPr>
      <w:r w:rsidRPr="009A6467">
        <w:rPr>
          <w:rFonts w:ascii="Times New Roman" w:hAnsi="Times New Roman" w:cs="Times New Roman"/>
          <w:b/>
          <w:bCs/>
          <w:sz w:val="24"/>
          <w:szCs w:val="24"/>
        </w:rPr>
        <w:t>CLÁUSULA QUINTA: CL</w:t>
      </w:r>
      <w:r w:rsidR="002F6AEC" w:rsidRPr="009A6467">
        <w:rPr>
          <w:rFonts w:ascii="Times New Roman" w:hAnsi="Times New Roman" w:cs="Times New Roman"/>
          <w:b/>
          <w:bCs/>
          <w:sz w:val="24"/>
          <w:szCs w:val="24"/>
        </w:rPr>
        <w:t>ÁU</w:t>
      </w:r>
      <w:r w:rsidRPr="009A6467">
        <w:rPr>
          <w:rFonts w:ascii="Times New Roman" w:hAnsi="Times New Roman" w:cs="Times New Roman"/>
          <w:b/>
          <w:bCs/>
          <w:sz w:val="24"/>
          <w:szCs w:val="24"/>
        </w:rPr>
        <w:t>SULA DE CONFIDENCIALIDAD</w:t>
      </w:r>
    </w:p>
    <w:p w14:paraId="5B9672F0" w14:textId="77777777" w:rsidR="009409D0" w:rsidRPr="009A6467" w:rsidRDefault="009409D0" w:rsidP="00214DEC">
      <w:pPr>
        <w:pStyle w:val="Sinespaciado"/>
        <w:spacing w:line="276" w:lineRule="auto"/>
        <w:jc w:val="both"/>
        <w:rPr>
          <w:rFonts w:ascii="Times New Roman" w:hAnsi="Times New Roman" w:cs="Times New Roman"/>
          <w:sz w:val="24"/>
          <w:szCs w:val="24"/>
        </w:rPr>
      </w:pPr>
      <w:r w:rsidRPr="009A6467">
        <w:rPr>
          <w:rFonts w:ascii="Times New Roman" w:hAnsi="Times New Roman" w:cs="Times New Roman"/>
          <w:b/>
          <w:bCs/>
          <w:sz w:val="24"/>
          <w:szCs w:val="24"/>
        </w:rPr>
        <w:t>El LOCADOR</w:t>
      </w:r>
      <w:r w:rsidRPr="009A6467">
        <w:rPr>
          <w:rFonts w:ascii="Times New Roman" w:hAnsi="Times New Roman" w:cs="Times New Roman"/>
          <w:sz w:val="24"/>
          <w:szCs w:val="24"/>
        </w:rPr>
        <w:t xml:space="preserve"> se compromete a mantener absoluta confidencialidad con relación a toda la documentación e información brindada por el </w:t>
      </w:r>
      <w:r w:rsidRPr="009A6467">
        <w:rPr>
          <w:rFonts w:ascii="Times New Roman" w:hAnsi="Times New Roman" w:cs="Times New Roman"/>
          <w:b/>
          <w:bCs/>
          <w:sz w:val="24"/>
          <w:szCs w:val="24"/>
        </w:rPr>
        <w:t>COMITENTE</w:t>
      </w:r>
      <w:r w:rsidRPr="009A6467">
        <w:rPr>
          <w:rFonts w:ascii="Times New Roman" w:hAnsi="Times New Roman" w:cs="Times New Roman"/>
          <w:sz w:val="24"/>
          <w:szCs w:val="24"/>
        </w:rPr>
        <w:t xml:space="preserve">. En ese sentido, el </w:t>
      </w:r>
      <w:r w:rsidRPr="009A6467">
        <w:rPr>
          <w:rFonts w:ascii="Times New Roman" w:hAnsi="Times New Roman" w:cs="Times New Roman"/>
          <w:b/>
          <w:bCs/>
          <w:sz w:val="24"/>
          <w:szCs w:val="24"/>
        </w:rPr>
        <w:t>LOCADOR</w:t>
      </w:r>
      <w:r w:rsidRPr="009A6467">
        <w:rPr>
          <w:rFonts w:ascii="Times New Roman" w:hAnsi="Times New Roman" w:cs="Times New Roman"/>
          <w:sz w:val="24"/>
          <w:szCs w:val="24"/>
        </w:rPr>
        <w:t xml:space="preserve"> declara que, dentro de un marco de razonabilidad, mediante este documento se obliga a lo siguiente:</w:t>
      </w:r>
    </w:p>
    <w:p w14:paraId="35C4563A" w14:textId="77777777" w:rsidR="009409D0" w:rsidRPr="009A6467" w:rsidRDefault="009409D0" w:rsidP="00214DEC">
      <w:pPr>
        <w:pStyle w:val="Sinespaciado"/>
        <w:numPr>
          <w:ilvl w:val="0"/>
          <w:numId w:val="25"/>
        </w:numPr>
        <w:spacing w:line="276" w:lineRule="auto"/>
        <w:jc w:val="both"/>
        <w:rPr>
          <w:rFonts w:ascii="Times New Roman" w:hAnsi="Times New Roman" w:cs="Times New Roman"/>
          <w:sz w:val="24"/>
          <w:szCs w:val="24"/>
        </w:rPr>
      </w:pPr>
      <w:r w:rsidRPr="009A6467">
        <w:rPr>
          <w:rFonts w:ascii="Times New Roman" w:hAnsi="Times New Roman" w:cs="Times New Roman"/>
          <w:sz w:val="24"/>
          <w:szCs w:val="24"/>
        </w:rPr>
        <w:t xml:space="preserve">No divulgar a terceras personas o instituciones el contenido de cualquier documentación y/o información; salvo autorización expresa y por escrito del </w:t>
      </w:r>
      <w:r w:rsidRPr="009A6467">
        <w:rPr>
          <w:rFonts w:ascii="Times New Roman" w:hAnsi="Times New Roman" w:cs="Times New Roman"/>
          <w:b/>
          <w:bCs/>
          <w:sz w:val="24"/>
          <w:szCs w:val="24"/>
        </w:rPr>
        <w:t>COMITENTE</w:t>
      </w:r>
      <w:r w:rsidRPr="009A6467">
        <w:rPr>
          <w:rFonts w:ascii="Times New Roman" w:hAnsi="Times New Roman" w:cs="Times New Roman"/>
          <w:sz w:val="24"/>
          <w:szCs w:val="24"/>
        </w:rPr>
        <w:t xml:space="preserve"> o cuando se trate para los efectos exclusivos de la asesoría.   </w:t>
      </w:r>
    </w:p>
    <w:p w14:paraId="482CBE45" w14:textId="77777777" w:rsidR="009409D0" w:rsidRPr="009A6467" w:rsidRDefault="009409D0" w:rsidP="00214DEC">
      <w:pPr>
        <w:pStyle w:val="Sinespaciado"/>
        <w:numPr>
          <w:ilvl w:val="0"/>
          <w:numId w:val="25"/>
        </w:numPr>
        <w:spacing w:line="276" w:lineRule="auto"/>
        <w:jc w:val="both"/>
        <w:rPr>
          <w:rFonts w:ascii="Times New Roman" w:hAnsi="Times New Roman" w:cs="Times New Roman"/>
          <w:sz w:val="24"/>
          <w:szCs w:val="24"/>
        </w:rPr>
      </w:pPr>
      <w:r w:rsidRPr="009A6467">
        <w:rPr>
          <w:rFonts w:ascii="Times New Roman" w:hAnsi="Times New Roman" w:cs="Times New Roman"/>
          <w:sz w:val="24"/>
          <w:szCs w:val="24"/>
        </w:rPr>
        <w:t xml:space="preserve">No explotar o aprovechar en beneficio propio o de terceros, la documentación y/o información brindada por el </w:t>
      </w:r>
      <w:r w:rsidRPr="009A6467">
        <w:rPr>
          <w:rFonts w:ascii="Times New Roman" w:hAnsi="Times New Roman" w:cs="Times New Roman"/>
          <w:b/>
          <w:bCs/>
          <w:sz w:val="24"/>
          <w:szCs w:val="24"/>
        </w:rPr>
        <w:t>COMITENTE</w:t>
      </w:r>
      <w:r w:rsidRPr="009A6467">
        <w:rPr>
          <w:rFonts w:ascii="Times New Roman" w:hAnsi="Times New Roman" w:cs="Times New Roman"/>
          <w:sz w:val="24"/>
          <w:szCs w:val="24"/>
        </w:rPr>
        <w:t>.</w:t>
      </w:r>
    </w:p>
    <w:p w14:paraId="778C36AD" w14:textId="77777777" w:rsidR="009409D0" w:rsidRPr="009A6467" w:rsidRDefault="009409D0" w:rsidP="00214DEC">
      <w:pPr>
        <w:pStyle w:val="Sinespaciado"/>
        <w:numPr>
          <w:ilvl w:val="0"/>
          <w:numId w:val="25"/>
        </w:numPr>
        <w:spacing w:line="276" w:lineRule="auto"/>
        <w:jc w:val="both"/>
        <w:rPr>
          <w:rFonts w:ascii="Times New Roman" w:hAnsi="Times New Roman" w:cs="Times New Roman"/>
          <w:sz w:val="24"/>
          <w:szCs w:val="24"/>
        </w:rPr>
      </w:pPr>
      <w:r w:rsidRPr="009A6467">
        <w:rPr>
          <w:rFonts w:ascii="Times New Roman" w:hAnsi="Times New Roman" w:cs="Times New Roman"/>
          <w:sz w:val="24"/>
          <w:szCs w:val="24"/>
        </w:rPr>
        <w:lastRenderedPageBreak/>
        <w:t xml:space="preserve">No permitir que se realicen copias no autorizadas de la documentación y/o información brindada por el </w:t>
      </w:r>
      <w:r w:rsidRPr="009A6467">
        <w:rPr>
          <w:rFonts w:ascii="Times New Roman" w:hAnsi="Times New Roman" w:cs="Times New Roman"/>
          <w:b/>
          <w:bCs/>
          <w:sz w:val="24"/>
          <w:szCs w:val="24"/>
        </w:rPr>
        <w:t>COMITENTE</w:t>
      </w:r>
      <w:r w:rsidRPr="009A6467">
        <w:rPr>
          <w:rFonts w:ascii="Times New Roman" w:hAnsi="Times New Roman" w:cs="Times New Roman"/>
          <w:sz w:val="24"/>
          <w:szCs w:val="24"/>
        </w:rPr>
        <w:t>.</w:t>
      </w:r>
    </w:p>
    <w:p w14:paraId="591A9457" w14:textId="77777777" w:rsidR="009409D0" w:rsidRPr="009A6467" w:rsidRDefault="009409D0" w:rsidP="00214DEC">
      <w:pPr>
        <w:pStyle w:val="Sinespaciado"/>
        <w:spacing w:line="276" w:lineRule="auto"/>
        <w:jc w:val="both"/>
        <w:rPr>
          <w:rFonts w:ascii="Times New Roman" w:hAnsi="Times New Roman" w:cs="Times New Roman"/>
          <w:sz w:val="24"/>
          <w:szCs w:val="24"/>
        </w:rPr>
      </w:pPr>
    </w:p>
    <w:p w14:paraId="6BB9B36E" w14:textId="77777777" w:rsidR="009409D0" w:rsidRPr="009A6467" w:rsidRDefault="009409D0" w:rsidP="00214DEC">
      <w:pPr>
        <w:pStyle w:val="Sinespaciado"/>
        <w:spacing w:line="276" w:lineRule="auto"/>
        <w:jc w:val="both"/>
        <w:rPr>
          <w:rFonts w:ascii="Times New Roman" w:hAnsi="Times New Roman" w:cs="Times New Roman"/>
          <w:sz w:val="24"/>
          <w:szCs w:val="24"/>
        </w:rPr>
      </w:pPr>
    </w:p>
    <w:p w14:paraId="4E257D65" w14:textId="77777777" w:rsidR="009409D0" w:rsidRPr="009A6467" w:rsidRDefault="009409D0" w:rsidP="00214DEC">
      <w:pPr>
        <w:pStyle w:val="Sinespaciado"/>
        <w:spacing w:line="276" w:lineRule="auto"/>
        <w:jc w:val="both"/>
        <w:rPr>
          <w:rFonts w:ascii="Times New Roman" w:hAnsi="Times New Roman" w:cs="Times New Roman"/>
          <w:b/>
          <w:bCs/>
          <w:sz w:val="24"/>
          <w:szCs w:val="24"/>
        </w:rPr>
      </w:pPr>
      <w:r w:rsidRPr="009A6467">
        <w:rPr>
          <w:rFonts w:ascii="Times New Roman" w:hAnsi="Times New Roman" w:cs="Times New Roman"/>
          <w:b/>
          <w:bCs/>
          <w:sz w:val="24"/>
          <w:szCs w:val="24"/>
        </w:rPr>
        <w:t>CLÁUSULA SEXTA: VIGENCIA Y PARTES INTEGRANTES DEL CONTRATO</w:t>
      </w:r>
    </w:p>
    <w:p w14:paraId="0F485E0A" w14:textId="77777777" w:rsidR="009409D0" w:rsidRPr="009A6467" w:rsidRDefault="009409D0" w:rsidP="00214DEC">
      <w:pPr>
        <w:pStyle w:val="Sinespaciado"/>
        <w:spacing w:line="276" w:lineRule="auto"/>
        <w:jc w:val="both"/>
        <w:rPr>
          <w:rFonts w:ascii="Times New Roman" w:hAnsi="Times New Roman" w:cs="Times New Roman"/>
          <w:sz w:val="24"/>
          <w:szCs w:val="24"/>
        </w:rPr>
      </w:pPr>
      <w:r w:rsidRPr="009A6467">
        <w:rPr>
          <w:rFonts w:ascii="Times New Roman" w:hAnsi="Times New Roman" w:cs="Times New Roman"/>
          <w:sz w:val="24"/>
          <w:szCs w:val="24"/>
        </w:rPr>
        <w:t xml:space="preserve">Las partes convienen en que la vigencia de este contrato se extiende desde la fecha de firma hasta el término de la última prestación y el pago correspondiente. </w:t>
      </w:r>
    </w:p>
    <w:p w14:paraId="664C7102" w14:textId="77777777" w:rsidR="009409D0" w:rsidRPr="009A6467" w:rsidRDefault="009409D0" w:rsidP="00214DEC">
      <w:pPr>
        <w:pStyle w:val="Sinespaciado"/>
        <w:spacing w:line="276" w:lineRule="auto"/>
        <w:jc w:val="both"/>
        <w:rPr>
          <w:rFonts w:ascii="Times New Roman" w:hAnsi="Times New Roman" w:cs="Times New Roman"/>
          <w:sz w:val="24"/>
          <w:szCs w:val="24"/>
        </w:rPr>
      </w:pPr>
    </w:p>
    <w:p w14:paraId="5974C9D4" w14:textId="77777777" w:rsidR="009409D0" w:rsidRPr="009A6467" w:rsidRDefault="009409D0" w:rsidP="00214DEC">
      <w:pPr>
        <w:pStyle w:val="Sinespaciado"/>
        <w:spacing w:line="276" w:lineRule="auto"/>
        <w:jc w:val="both"/>
        <w:rPr>
          <w:rFonts w:ascii="Times New Roman" w:hAnsi="Times New Roman" w:cs="Times New Roman"/>
          <w:sz w:val="24"/>
          <w:szCs w:val="24"/>
        </w:rPr>
      </w:pPr>
    </w:p>
    <w:p w14:paraId="706FB157" w14:textId="77777777" w:rsidR="009409D0" w:rsidRPr="009A6467" w:rsidRDefault="009409D0" w:rsidP="00214DEC">
      <w:pPr>
        <w:pStyle w:val="Sinespaciado"/>
        <w:spacing w:line="276" w:lineRule="auto"/>
        <w:jc w:val="both"/>
        <w:rPr>
          <w:rFonts w:ascii="Times New Roman" w:hAnsi="Times New Roman" w:cs="Times New Roman"/>
          <w:b/>
          <w:bCs/>
          <w:sz w:val="24"/>
          <w:szCs w:val="24"/>
        </w:rPr>
      </w:pPr>
      <w:r w:rsidRPr="009A6467">
        <w:rPr>
          <w:rFonts w:ascii="Times New Roman" w:hAnsi="Times New Roman" w:cs="Times New Roman"/>
          <w:b/>
          <w:bCs/>
          <w:sz w:val="24"/>
          <w:szCs w:val="24"/>
        </w:rPr>
        <w:t xml:space="preserve">CLÁUSULA SÉPTIMA: NATURALEZA CIVIL Y SEGUROS  </w:t>
      </w:r>
    </w:p>
    <w:p w14:paraId="07F342F5" w14:textId="77777777" w:rsidR="009409D0" w:rsidRPr="009A6467" w:rsidRDefault="009409D0" w:rsidP="00214DEC">
      <w:pPr>
        <w:pStyle w:val="Sinespaciado"/>
        <w:spacing w:line="276" w:lineRule="auto"/>
        <w:jc w:val="both"/>
        <w:rPr>
          <w:rFonts w:ascii="Times New Roman" w:hAnsi="Times New Roman" w:cs="Times New Roman"/>
          <w:sz w:val="24"/>
          <w:szCs w:val="24"/>
        </w:rPr>
      </w:pPr>
      <w:r w:rsidRPr="009A6467">
        <w:rPr>
          <w:rFonts w:ascii="Times New Roman" w:hAnsi="Times New Roman" w:cs="Times New Roman"/>
          <w:sz w:val="24"/>
          <w:szCs w:val="24"/>
        </w:rPr>
        <w:t xml:space="preserve">Las partes dejan expresa constancia que este contrato es de naturaleza civil y, por lo tanto, no existe relación de subordinación ni dependencia alguna del </w:t>
      </w:r>
      <w:r w:rsidRPr="009A6467">
        <w:rPr>
          <w:rFonts w:ascii="Times New Roman" w:hAnsi="Times New Roman" w:cs="Times New Roman"/>
          <w:b/>
          <w:bCs/>
          <w:sz w:val="24"/>
          <w:szCs w:val="24"/>
        </w:rPr>
        <w:t>LOCADOR</w:t>
      </w:r>
      <w:r w:rsidRPr="009A6467">
        <w:rPr>
          <w:rFonts w:ascii="Times New Roman" w:hAnsi="Times New Roman" w:cs="Times New Roman"/>
          <w:sz w:val="24"/>
          <w:szCs w:val="24"/>
        </w:rPr>
        <w:t xml:space="preserve"> con el </w:t>
      </w:r>
      <w:r w:rsidRPr="009A6467">
        <w:rPr>
          <w:rFonts w:ascii="Times New Roman" w:hAnsi="Times New Roman" w:cs="Times New Roman"/>
          <w:b/>
          <w:bCs/>
          <w:sz w:val="24"/>
          <w:szCs w:val="24"/>
        </w:rPr>
        <w:t>COMITENTE</w:t>
      </w:r>
      <w:r w:rsidRPr="009A6467">
        <w:rPr>
          <w:rFonts w:ascii="Times New Roman" w:hAnsi="Times New Roman" w:cs="Times New Roman"/>
          <w:sz w:val="24"/>
          <w:szCs w:val="24"/>
        </w:rPr>
        <w:t xml:space="preserve">. En tal sentido, el </w:t>
      </w:r>
      <w:r w:rsidRPr="009A6467">
        <w:rPr>
          <w:rFonts w:ascii="Times New Roman" w:hAnsi="Times New Roman" w:cs="Times New Roman"/>
          <w:b/>
          <w:bCs/>
          <w:sz w:val="24"/>
          <w:szCs w:val="24"/>
        </w:rPr>
        <w:t>COMITENTE</w:t>
      </w:r>
      <w:r w:rsidRPr="009A6467">
        <w:rPr>
          <w:rFonts w:ascii="Times New Roman" w:hAnsi="Times New Roman" w:cs="Times New Roman"/>
          <w:sz w:val="24"/>
          <w:szCs w:val="24"/>
        </w:rPr>
        <w:t xml:space="preserve"> no asume vínculo laboral alguno con el </w:t>
      </w:r>
      <w:r w:rsidRPr="009A6467">
        <w:rPr>
          <w:rFonts w:ascii="Times New Roman" w:hAnsi="Times New Roman" w:cs="Times New Roman"/>
          <w:b/>
          <w:bCs/>
          <w:sz w:val="24"/>
          <w:szCs w:val="24"/>
        </w:rPr>
        <w:t>LOCADOR</w:t>
      </w:r>
      <w:r w:rsidRPr="009A6467">
        <w:rPr>
          <w:rFonts w:ascii="Times New Roman" w:hAnsi="Times New Roman" w:cs="Times New Roman"/>
          <w:sz w:val="24"/>
          <w:szCs w:val="24"/>
        </w:rPr>
        <w:t xml:space="preserve"> o con las personas que éste último utilice para la prestación del servicio, cuando el caso lo amerite y no para las actividades principales previstas en el presente contrato, constituyendo ello plena responsabilidad del </w:t>
      </w:r>
      <w:r w:rsidRPr="009A6467">
        <w:rPr>
          <w:rFonts w:ascii="Times New Roman" w:hAnsi="Times New Roman" w:cs="Times New Roman"/>
          <w:b/>
          <w:bCs/>
          <w:sz w:val="24"/>
          <w:szCs w:val="24"/>
        </w:rPr>
        <w:t>LOCADOR</w:t>
      </w:r>
      <w:r w:rsidRPr="009A6467">
        <w:rPr>
          <w:rFonts w:ascii="Times New Roman" w:hAnsi="Times New Roman" w:cs="Times New Roman"/>
          <w:sz w:val="24"/>
          <w:szCs w:val="24"/>
        </w:rPr>
        <w:t>.</w:t>
      </w:r>
    </w:p>
    <w:p w14:paraId="1A5C574B" w14:textId="77777777" w:rsidR="009409D0" w:rsidRPr="009A6467" w:rsidRDefault="009409D0" w:rsidP="00214DEC">
      <w:pPr>
        <w:pStyle w:val="Sinespaciado"/>
        <w:spacing w:line="276" w:lineRule="auto"/>
        <w:jc w:val="both"/>
        <w:rPr>
          <w:rFonts w:ascii="Times New Roman" w:hAnsi="Times New Roman" w:cs="Times New Roman"/>
          <w:sz w:val="24"/>
          <w:szCs w:val="24"/>
        </w:rPr>
      </w:pPr>
    </w:p>
    <w:p w14:paraId="638DAB1D" w14:textId="680D089B" w:rsidR="009409D0" w:rsidRPr="009A6467" w:rsidRDefault="009409D0" w:rsidP="00214DEC">
      <w:pPr>
        <w:pStyle w:val="Sinespaciado"/>
        <w:spacing w:line="276" w:lineRule="auto"/>
        <w:jc w:val="both"/>
        <w:rPr>
          <w:rFonts w:ascii="Times New Roman" w:hAnsi="Times New Roman" w:cs="Times New Roman"/>
          <w:sz w:val="24"/>
          <w:szCs w:val="24"/>
        </w:rPr>
      </w:pPr>
      <w:r w:rsidRPr="009A6467">
        <w:rPr>
          <w:rFonts w:ascii="Times New Roman" w:hAnsi="Times New Roman" w:cs="Times New Roman"/>
          <w:b/>
          <w:bCs/>
          <w:sz w:val="24"/>
          <w:szCs w:val="24"/>
        </w:rPr>
        <w:t>El LOCADOR</w:t>
      </w:r>
      <w:r w:rsidRPr="009A6467">
        <w:rPr>
          <w:rFonts w:ascii="Times New Roman" w:hAnsi="Times New Roman" w:cs="Times New Roman"/>
          <w:sz w:val="24"/>
          <w:szCs w:val="24"/>
        </w:rPr>
        <w:t xml:space="preserve"> no estará sujet</w:t>
      </w:r>
      <w:r w:rsidR="00D42286">
        <w:rPr>
          <w:rFonts w:ascii="Times New Roman" w:hAnsi="Times New Roman" w:cs="Times New Roman"/>
          <w:sz w:val="24"/>
          <w:szCs w:val="24"/>
        </w:rPr>
        <w:t>o</w:t>
      </w:r>
      <w:r w:rsidRPr="009A6467">
        <w:rPr>
          <w:rFonts w:ascii="Times New Roman" w:hAnsi="Times New Roman" w:cs="Times New Roman"/>
          <w:sz w:val="24"/>
          <w:szCs w:val="24"/>
        </w:rPr>
        <w:t xml:space="preserve"> a horarios. De ser necesario </w:t>
      </w:r>
      <w:r w:rsidR="00D42286">
        <w:rPr>
          <w:rFonts w:ascii="Times New Roman" w:hAnsi="Times New Roman" w:cs="Times New Roman"/>
          <w:sz w:val="24"/>
          <w:szCs w:val="24"/>
        </w:rPr>
        <w:t xml:space="preserve">que </w:t>
      </w:r>
      <w:r w:rsidRPr="009A6467">
        <w:rPr>
          <w:rFonts w:ascii="Times New Roman" w:hAnsi="Times New Roman" w:cs="Times New Roman"/>
          <w:sz w:val="24"/>
          <w:szCs w:val="24"/>
        </w:rPr>
        <w:t xml:space="preserve">el </w:t>
      </w:r>
      <w:r w:rsidRPr="009A6467">
        <w:rPr>
          <w:rFonts w:ascii="Times New Roman" w:hAnsi="Times New Roman" w:cs="Times New Roman"/>
          <w:b/>
          <w:bCs/>
          <w:sz w:val="24"/>
          <w:szCs w:val="24"/>
        </w:rPr>
        <w:t>LOCADOR</w:t>
      </w:r>
      <w:r w:rsidRPr="009A6467">
        <w:rPr>
          <w:rFonts w:ascii="Times New Roman" w:hAnsi="Times New Roman" w:cs="Times New Roman"/>
          <w:sz w:val="24"/>
          <w:szCs w:val="24"/>
        </w:rPr>
        <w:t xml:space="preserve"> </w:t>
      </w:r>
      <w:r w:rsidR="00D42286">
        <w:rPr>
          <w:rFonts w:ascii="Times New Roman" w:hAnsi="Times New Roman" w:cs="Times New Roman"/>
          <w:sz w:val="24"/>
          <w:szCs w:val="24"/>
        </w:rPr>
        <w:t>tenga que viajar</w:t>
      </w:r>
      <w:r w:rsidRPr="009A6467">
        <w:rPr>
          <w:rFonts w:ascii="Times New Roman" w:hAnsi="Times New Roman" w:cs="Times New Roman"/>
          <w:sz w:val="24"/>
          <w:szCs w:val="24"/>
        </w:rPr>
        <w:t xml:space="preserve"> se trasladará a diversos lugares para ejercer la defensa técnica de forma idónea, en tal caso el </w:t>
      </w:r>
      <w:r w:rsidRPr="009A6467">
        <w:rPr>
          <w:rFonts w:ascii="Times New Roman" w:hAnsi="Times New Roman" w:cs="Times New Roman"/>
          <w:b/>
          <w:bCs/>
          <w:sz w:val="24"/>
          <w:szCs w:val="24"/>
        </w:rPr>
        <w:t>COMITENTE</w:t>
      </w:r>
      <w:r w:rsidRPr="009A6467">
        <w:rPr>
          <w:rFonts w:ascii="Times New Roman" w:hAnsi="Times New Roman" w:cs="Times New Roman"/>
          <w:sz w:val="24"/>
          <w:szCs w:val="24"/>
        </w:rPr>
        <w:t xml:space="preserve"> asumirá los gastos de traslado, viáticos y estadía.</w:t>
      </w:r>
    </w:p>
    <w:p w14:paraId="4CEA73B1" w14:textId="77777777" w:rsidR="009409D0" w:rsidRPr="009A6467" w:rsidRDefault="009409D0" w:rsidP="00214DEC">
      <w:pPr>
        <w:pStyle w:val="Sinespaciado"/>
        <w:spacing w:line="276" w:lineRule="auto"/>
        <w:jc w:val="both"/>
        <w:rPr>
          <w:rFonts w:ascii="Times New Roman" w:hAnsi="Times New Roman" w:cs="Times New Roman"/>
          <w:sz w:val="24"/>
          <w:szCs w:val="24"/>
        </w:rPr>
      </w:pPr>
    </w:p>
    <w:p w14:paraId="59652650" w14:textId="77777777" w:rsidR="009409D0" w:rsidRPr="009A6467" w:rsidRDefault="009409D0" w:rsidP="00214DEC">
      <w:pPr>
        <w:pStyle w:val="Sinespaciado"/>
        <w:spacing w:line="276" w:lineRule="auto"/>
        <w:jc w:val="both"/>
        <w:rPr>
          <w:rFonts w:ascii="Times New Roman" w:hAnsi="Times New Roman" w:cs="Times New Roman"/>
          <w:sz w:val="24"/>
          <w:szCs w:val="24"/>
        </w:rPr>
      </w:pPr>
    </w:p>
    <w:p w14:paraId="187BC32D" w14:textId="77777777" w:rsidR="009409D0" w:rsidRPr="009A6467" w:rsidRDefault="009409D0" w:rsidP="00214DEC">
      <w:pPr>
        <w:pStyle w:val="Sinespaciado"/>
        <w:spacing w:line="276" w:lineRule="auto"/>
        <w:jc w:val="both"/>
        <w:rPr>
          <w:rFonts w:ascii="Times New Roman" w:hAnsi="Times New Roman" w:cs="Times New Roman"/>
          <w:b/>
          <w:bCs/>
          <w:sz w:val="24"/>
          <w:szCs w:val="24"/>
        </w:rPr>
      </w:pPr>
      <w:r w:rsidRPr="009A6467">
        <w:rPr>
          <w:rFonts w:ascii="Times New Roman" w:hAnsi="Times New Roman" w:cs="Times New Roman"/>
          <w:b/>
          <w:bCs/>
          <w:sz w:val="24"/>
          <w:szCs w:val="24"/>
        </w:rPr>
        <w:t>CLÁUSULA OCTAVA: SOLUCIÓN DE CONTROVERSIAS</w:t>
      </w:r>
    </w:p>
    <w:p w14:paraId="5EFB4F57" w14:textId="77777777" w:rsidR="009409D0" w:rsidRPr="009A6467" w:rsidRDefault="009409D0" w:rsidP="00214DEC">
      <w:pPr>
        <w:pStyle w:val="Sinespaciado"/>
        <w:spacing w:line="276" w:lineRule="auto"/>
        <w:jc w:val="both"/>
        <w:rPr>
          <w:rFonts w:ascii="Times New Roman" w:hAnsi="Times New Roman" w:cs="Times New Roman"/>
          <w:sz w:val="24"/>
          <w:szCs w:val="24"/>
        </w:rPr>
      </w:pPr>
      <w:r w:rsidRPr="009A6467">
        <w:rPr>
          <w:rFonts w:ascii="Times New Roman" w:hAnsi="Times New Roman" w:cs="Times New Roman"/>
          <w:sz w:val="24"/>
          <w:szCs w:val="24"/>
        </w:rPr>
        <w:t>Para efectos de cualquier controversia que se genere con motivo de la celebración y ejecución de este contrato, las partes lo resolverán mediante arbitraje de derecho, ante cualquier institución arbitral de la ciudad de Lima, asimismo, en caso deban recurrir al fuero jurisdiccional las partes se someten a la competencia territorial de la ciudad de Lima - Perú.</w:t>
      </w:r>
    </w:p>
    <w:p w14:paraId="5250D910" w14:textId="77777777" w:rsidR="009409D0" w:rsidRPr="009A6467" w:rsidRDefault="009409D0" w:rsidP="00214DEC">
      <w:pPr>
        <w:pStyle w:val="Sinespaciado"/>
        <w:spacing w:line="276" w:lineRule="auto"/>
        <w:jc w:val="both"/>
        <w:rPr>
          <w:rFonts w:ascii="Times New Roman" w:hAnsi="Times New Roman" w:cs="Times New Roman"/>
          <w:sz w:val="24"/>
          <w:szCs w:val="24"/>
        </w:rPr>
      </w:pPr>
    </w:p>
    <w:p w14:paraId="02A41135" w14:textId="77777777" w:rsidR="009409D0" w:rsidRPr="009A6467" w:rsidRDefault="009409D0" w:rsidP="00214DEC">
      <w:pPr>
        <w:pStyle w:val="Sinespaciado"/>
        <w:spacing w:line="276" w:lineRule="auto"/>
        <w:jc w:val="both"/>
        <w:rPr>
          <w:rFonts w:ascii="Times New Roman" w:hAnsi="Times New Roman" w:cs="Times New Roman"/>
          <w:sz w:val="24"/>
          <w:szCs w:val="24"/>
        </w:rPr>
      </w:pPr>
    </w:p>
    <w:p w14:paraId="6B34E249" w14:textId="77777777" w:rsidR="009409D0" w:rsidRPr="009A6467" w:rsidRDefault="009409D0" w:rsidP="00214DEC">
      <w:pPr>
        <w:pStyle w:val="Sinespaciado"/>
        <w:spacing w:line="276" w:lineRule="auto"/>
        <w:jc w:val="both"/>
        <w:rPr>
          <w:rFonts w:ascii="Times New Roman" w:hAnsi="Times New Roman" w:cs="Times New Roman"/>
          <w:b/>
          <w:bCs/>
          <w:sz w:val="24"/>
          <w:szCs w:val="24"/>
        </w:rPr>
      </w:pPr>
      <w:r w:rsidRPr="009A6467">
        <w:rPr>
          <w:rFonts w:ascii="Times New Roman" w:hAnsi="Times New Roman" w:cs="Times New Roman"/>
          <w:b/>
          <w:bCs/>
          <w:sz w:val="24"/>
          <w:szCs w:val="24"/>
        </w:rPr>
        <w:t>CLÁUSULA NOVENA: MEDIOS DE COMUNICACIÓN</w:t>
      </w:r>
    </w:p>
    <w:p w14:paraId="66DA0806" w14:textId="77777777" w:rsidR="009409D0" w:rsidRPr="009A6467" w:rsidRDefault="009409D0" w:rsidP="00214DEC">
      <w:pPr>
        <w:pStyle w:val="Sinespaciado"/>
        <w:spacing w:line="276" w:lineRule="auto"/>
        <w:jc w:val="both"/>
        <w:rPr>
          <w:rFonts w:ascii="Times New Roman" w:hAnsi="Times New Roman" w:cs="Times New Roman"/>
          <w:sz w:val="24"/>
          <w:szCs w:val="24"/>
        </w:rPr>
      </w:pPr>
      <w:r w:rsidRPr="009A6467">
        <w:rPr>
          <w:rFonts w:ascii="Times New Roman" w:hAnsi="Times New Roman" w:cs="Times New Roman"/>
          <w:sz w:val="24"/>
          <w:szCs w:val="24"/>
        </w:rPr>
        <w:t>Para la validez de todas las comunicaciones entre las partes, con motivo de la ejecución de este contrato, ambas señalan que los domicilios consignados en el presente contrato. Asimismo, serán igualmente válidas las comunicaciones a los siguientes correos electrónicos:</w:t>
      </w:r>
    </w:p>
    <w:p w14:paraId="5572C889" w14:textId="77777777" w:rsidR="009409D0" w:rsidRPr="009A6467" w:rsidRDefault="009409D0" w:rsidP="00214DEC">
      <w:pPr>
        <w:pStyle w:val="Sinespaciado"/>
        <w:spacing w:line="276" w:lineRule="auto"/>
        <w:jc w:val="both"/>
        <w:rPr>
          <w:rFonts w:ascii="Times New Roman" w:hAnsi="Times New Roman" w:cs="Times New Roman"/>
          <w:sz w:val="24"/>
          <w:szCs w:val="24"/>
        </w:rPr>
      </w:pPr>
    </w:p>
    <w:p w14:paraId="2F84215D" w14:textId="1061854C" w:rsidR="009409D0" w:rsidRPr="009A6467" w:rsidRDefault="009409D0" w:rsidP="00214DEC">
      <w:pPr>
        <w:pStyle w:val="Sinespaciado"/>
        <w:spacing w:line="276" w:lineRule="auto"/>
        <w:jc w:val="both"/>
        <w:rPr>
          <w:rFonts w:ascii="Times New Roman" w:hAnsi="Times New Roman" w:cs="Times New Roman"/>
          <w:sz w:val="24"/>
          <w:szCs w:val="24"/>
        </w:rPr>
      </w:pPr>
      <w:r w:rsidRPr="009A6467">
        <w:rPr>
          <w:rFonts w:ascii="Times New Roman" w:hAnsi="Times New Roman" w:cs="Times New Roman"/>
          <w:b/>
          <w:bCs/>
          <w:sz w:val="24"/>
          <w:szCs w:val="24"/>
        </w:rPr>
        <w:t>El COMITENTE</w:t>
      </w:r>
      <w:r w:rsidRPr="009A6467">
        <w:rPr>
          <w:rFonts w:ascii="Times New Roman" w:hAnsi="Times New Roman" w:cs="Times New Roman"/>
          <w:sz w:val="24"/>
          <w:szCs w:val="24"/>
        </w:rPr>
        <w:t>:</w:t>
      </w:r>
      <w:r w:rsidRPr="009A6467">
        <w:rPr>
          <w:rFonts w:ascii="Times New Roman" w:hAnsi="Times New Roman" w:cs="Times New Roman"/>
          <w:sz w:val="24"/>
          <w:szCs w:val="24"/>
        </w:rPr>
        <w:tab/>
      </w:r>
      <w:r w:rsidR="0023018B">
        <w:rPr>
          <w:rFonts w:ascii="Times New Roman" w:hAnsi="Times New Roman" w:cs="Times New Roman"/>
          <w:sz w:val="24"/>
          <w:szCs w:val="24"/>
        </w:rPr>
        <w:t xml:space="preserve"> </w:t>
      </w:r>
    </w:p>
    <w:p w14:paraId="7B00AE58" w14:textId="7F3417DC" w:rsidR="009409D0" w:rsidRPr="0023018B" w:rsidRDefault="009409D0" w:rsidP="00214DEC">
      <w:pPr>
        <w:pStyle w:val="Sinespaciado"/>
        <w:spacing w:line="276" w:lineRule="auto"/>
        <w:jc w:val="both"/>
        <w:rPr>
          <w:rFonts w:ascii="Times New Roman" w:hAnsi="Times New Roman" w:cs="Times New Roman"/>
          <w:sz w:val="24"/>
          <w:szCs w:val="24"/>
        </w:rPr>
      </w:pPr>
      <w:r w:rsidRPr="0023018B">
        <w:rPr>
          <w:rFonts w:ascii="Times New Roman" w:hAnsi="Times New Roman" w:cs="Times New Roman"/>
          <w:b/>
          <w:bCs/>
          <w:sz w:val="24"/>
          <w:szCs w:val="24"/>
        </w:rPr>
        <w:t>El LOCADOR:</w:t>
      </w:r>
      <w:r w:rsidR="00BE3E86" w:rsidRPr="0023018B">
        <w:rPr>
          <w:rFonts w:ascii="Times New Roman" w:hAnsi="Times New Roman" w:cs="Times New Roman"/>
          <w:b/>
          <w:bCs/>
          <w:sz w:val="24"/>
          <w:szCs w:val="24"/>
        </w:rPr>
        <w:tab/>
      </w:r>
      <w:r w:rsidR="0023018B" w:rsidRPr="0023018B">
        <w:rPr>
          <w:rFonts w:ascii="Times New Roman" w:hAnsi="Times New Roman" w:cs="Times New Roman"/>
          <w:sz w:val="24"/>
          <w:szCs w:val="24"/>
        </w:rPr>
        <w:t>abogado@ivangomeztorres.com</w:t>
      </w:r>
      <w:r w:rsidR="0023018B">
        <w:rPr>
          <w:rFonts w:ascii="Times New Roman" w:hAnsi="Times New Roman" w:cs="Times New Roman"/>
          <w:sz w:val="24"/>
          <w:szCs w:val="24"/>
        </w:rPr>
        <w:t xml:space="preserve"> </w:t>
      </w:r>
    </w:p>
    <w:p w14:paraId="642D63B2" w14:textId="77777777" w:rsidR="009409D0" w:rsidRPr="0023018B" w:rsidRDefault="009409D0" w:rsidP="00214DEC">
      <w:pPr>
        <w:pStyle w:val="Sinespaciado"/>
        <w:spacing w:line="276" w:lineRule="auto"/>
        <w:jc w:val="both"/>
        <w:rPr>
          <w:rFonts w:ascii="Times New Roman" w:hAnsi="Times New Roman" w:cs="Times New Roman"/>
          <w:sz w:val="24"/>
          <w:szCs w:val="24"/>
        </w:rPr>
      </w:pPr>
    </w:p>
    <w:p w14:paraId="3C569C13" w14:textId="77777777" w:rsidR="009409D0" w:rsidRPr="009A6467" w:rsidRDefault="009409D0" w:rsidP="00214DEC">
      <w:pPr>
        <w:pStyle w:val="Sinespaciado"/>
        <w:spacing w:line="276" w:lineRule="auto"/>
        <w:jc w:val="both"/>
        <w:rPr>
          <w:rFonts w:ascii="Times New Roman" w:hAnsi="Times New Roman" w:cs="Times New Roman"/>
          <w:b/>
          <w:bCs/>
          <w:sz w:val="24"/>
          <w:szCs w:val="24"/>
        </w:rPr>
      </w:pPr>
      <w:r w:rsidRPr="009A6467">
        <w:rPr>
          <w:rFonts w:ascii="Times New Roman" w:hAnsi="Times New Roman" w:cs="Times New Roman"/>
          <w:b/>
          <w:bCs/>
          <w:sz w:val="24"/>
          <w:szCs w:val="24"/>
        </w:rPr>
        <w:t>CLÁUSULA DÉCIMA: NORMA APLICABLE</w:t>
      </w:r>
    </w:p>
    <w:p w14:paraId="61AE5AC5" w14:textId="77777777" w:rsidR="009409D0" w:rsidRPr="009A6467" w:rsidRDefault="009409D0" w:rsidP="00214DEC">
      <w:pPr>
        <w:pStyle w:val="Sinespaciado"/>
        <w:spacing w:line="276" w:lineRule="auto"/>
        <w:jc w:val="both"/>
        <w:rPr>
          <w:rFonts w:ascii="Times New Roman" w:hAnsi="Times New Roman" w:cs="Times New Roman"/>
          <w:sz w:val="24"/>
          <w:szCs w:val="24"/>
        </w:rPr>
      </w:pPr>
      <w:r w:rsidRPr="009A6467">
        <w:rPr>
          <w:rFonts w:ascii="Times New Roman" w:hAnsi="Times New Roman" w:cs="Times New Roman"/>
          <w:sz w:val="24"/>
          <w:szCs w:val="24"/>
        </w:rPr>
        <w:lastRenderedPageBreak/>
        <w:t>En lo no previsto por las partes en el presente contrato, ambas se someten a lo establecido por las normas del Código Civil y demás del sistema jurídico de la República del Perú.</w:t>
      </w:r>
    </w:p>
    <w:p w14:paraId="78DD178C" w14:textId="77777777" w:rsidR="009409D0" w:rsidRPr="009A6467" w:rsidRDefault="009409D0" w:rsidP="00214DEC">
      <w:pPr>
        <w:pStyle w:val="Sinespaciado"/>
        <w:spacing w:line="276" w:lineRule="auto"/>
        <w:jc w:val="both"/>
        <w:rPr>
          <w:rFonts w:ascii="Times New Roman" w:hAnsi="Times New Roman" w:cs="Times New Roman"/>
          <w:sz w:val="24"/>
          <w:szCs w:val="24"/>
        </w:rPr>
      </w:pPr>
    </w:p>
    <w:p w14:paraId="54DD49D9" w14:textId="6A93343B" w:rsidR="009409D0" w:rsidRPr="009A6467" w:rsidRDefault="009409D0" w:rsidP="00214DEC">
      <w:pPr>
        <w:pStyle w:val="Sinespaciado"/>
        <w:spacing w:line="276" w:lineRule="auto"/>
        <w:jc w:val="both"/>
        <w:rPr>
          <w:rFonts w:ascii="Times New Roman" w:hAnsi="Times New Roman" w:cs="Times New Roman"/>
          <w:sz w:val="24"/>
          <w:szCs w:val="24"/>
        </w:rPr>
      </w:pPr>
      <w:r w:rsidRPr="009A6467">
        <w:rPr>
          <w:rFonts w:ascii="Times New Roman" w:hAnsi="Times New Roman" w:cs="Times New Roman"/>
          <w:sz w:val="24"/>
          <w:szCs w:val="24"/>
        </w:rPr>
        <w:t xml:space="preserve">En señal de conformidad ambas partes proceden a suscribir el presente contrato en dos ejemplares de igual valor y tenor, en Lima al día </w:t>
      </w:r>
      <w:r w:rsidR="004F259B">
        <w:rPr>
          <w:rFonts w:ascii="Times New Roman" w:hAnsi="Times New Roman" w:cs="Times New Roman"/>
          <w:sz w:val="24"/>
          <w:szCs w:val="24"/>
        </w:rPr>
        <w:t>veintitrés</w:t>
      </w:r>
      <w:r w:rsidRPr="009A6467">
        <w:rPr>
          <w:rFonts w:ascii="Times New Roman" w:hAnsi="Times New Roman" w:cs="Times New Roman"/>
          <w:sz w:val="24"/>
          <w:szCs w:val="24"/>
        </w:rPr>
        <w:t xml:space="preserve"> del mes de </w:t>
      </w:r>
      <w:r w:rsidR="005A6D40">
        <w:rPr>
          <w:rFonts w:ascii="Times New Roman" w:hAnsi="Times New Roman" w:cs="Times New Roman"/>
          <w:sz w:val="24"/>
          <w:szCs w:val="24"/>
        </w:rPr>
        <w:t>febre</w:t>
      </w:r>
      <w:r w:rsidR="00BE3E86" w:rsidRPr="009A6467">
        <w:rPr>
          <w:rFonts w:ascii="Times New Roman" w:hAnsi="Times New Roman" w:cs="Times New Roman"/>
          <w:sz w:val="24"/>
          <w:szCs w:val="24"/>
        </w:rPr>
        <w:t>ro</w:t>
      </w:r>
      <w:r w:rsidRPr="009A6467">
        <w:rPr>
          <w:rFonts w:ascii="Times New Roman" w:hAnsi="Times New Roman" w:cs="Times New Roman"/>
          <w:sz w:val="24"/>
          <w:szCs w:val="24"/>
        </w:rPr>
        <w:t xml:space="preserve"> de</w:t>
      </w:r>
      <w:r w:rsidR="002F6AEC" w:rsidRPr="009A6467">
        <w:rPr>
          <w:rFonts w:ascii="Times New Roman" w:hAnsi="Times New Roman" w:cs="Times New Roman"/>
          <w:sz w:val="24"/>
          <w:szCs w:val="24"/>
        </w:rPr>
        <w:t>l año dos mil veinti</w:t>
      </w:r>
      <w:r w:rsidR="00BE3E86" w:rsidRPr="009A6467">
        <w:rPr>
          <w:rFonts w:ascii="Times New Roman" w:hAnsi="Times New Roman" w:cs="Times New Roman"/>
          <w:sz w:val="24"/>
          <w:szCs w:val="24"/>
        </w:rPr>
        <w:t>trés</w:t>
      </w:r>
      <w:r w:rsidR="002F6AEC" w:rsidRPr="009A6467">
        <w:rPr>
          <w:rFonts w:ascii="Times New Roman" w:hAnsi="Times New Roman" w:cs="Times New Roman"/>
          <w:sz w:val="24"/>
          <w:szCs w:val="24"/>
        </w:rPr>
        <w:t>.</w:t>
      </w:r>
    </w:p>
    <w:p w14:paraId="4866EA90" w14:textId="090D0CA6" w:rsidR="009409D0" w:rsidRPr="009A6467" w:rsidRDefault="009409D0" w:rsidP="00214DEC">
      <w:pPr>
        <w:pStyle w:val="Sinespaciado"/>
        <w:spacing w:line="276" w:lineRule="auto"/>
        <w:jc w:val="both"/>
        <w:rPr>
          <w:rFonts w:ascii="Times New Roman" w:hAnsi="Times New Roman" w:cs="Times New Roman"/>
          <w:sz w:val="24"/>
          <w:szCs w:val="24"/>
        </w:rPr>
      </w:pPr>
    </w:p>
    <w:p w14:paraId="2F418342" w14:textId="567873E0" w:rsidR="009409D0" w:rsidRPr="009A6467" w:rsidRDefault="009409D0" w:rsidP="00214DEC">
      <w:pPr>
        <w:pStyle w:val="Sinespaciado"/>
        <w:spacing w:line="276" w:lineRule="auto"/>
        <w:jc w:val="both"/>
        <w:rPr>
          <w:rFonts w:ascii="Times New Roman" w:hAnsi="Times New Roman" w:cs="Times New Roman"/>
          <w:sz w:val="24"/>
          <w:szCs w:val="24"/>
        </w:rPr>
      </w:pPr>
    </w:p>
    <w:p w14:paraId="660245FE" w14:textId="00441784" w:rsidR="00214DEC" w:rsidRPr="009A6467" w:rsidRDefault="00214DEC" w:rsidP="00214DEC">
      <w:pPr>
        <w:pStyle w:val="Sinespaciado"/>
        <w:spacing w:line="276" w:lineRule="auto"/>
        <w:jc w:val="both"/>
        <w:rPr>
          <w:rFonts w:ascii="Times New Roman" w:hAnsi="Times New Roman" w:cs="Times New Roman"/>
          <w:sz w:val="24"/>
          <w:szCs w:val="24"/>
        </w:rPr>
      </w:pPr>
    </w:p>
    <w:p w14:paraId="4F46C831" w14:textId="77777777" w:rsidR="00214DEC" w:rsidRPr="009A6467" w:rsidRDefault="00214DEC" w:rsidP="00214DEC">
      <w:pPr>
        <w:pStyle w:val="Sinespaciado"/>
        <w:spacing w:line="276" w:lineRule="auto"/>
        <w:jc w:val="both"/>
        <w:rPr>
          <w:rFonts w:ascii="Times New Roman" w:hAnsi="Times New Roman" w:cs="Times New Roman"/>
          <w:sz w:val="24"/>
          <w:szCs w:val="24"/>
        </w:rPr>
      </w:pPr>
    </w:p>
    <w:p w14:paraId="7F5558DC" w14:textId="13BE90DD" w:rsidR="009409D0" w:rsidRPr="009A6467" w:rsidRDefault="009409D0" w:rsidP="00214DEC">
      <w:pPr>
        <w:pStyle w:val="Sinespaciado"/>
        <w:spacing w:line="276" w:lineRule="auto"/>
        <w:jc w:val="right"/>
        <w:rPr>
          <w:rFonts w:ascii="Times New Roman" w:hAnsi="Times New Roman" w:cs="Times New Roman"/>
          <w:sz w:val="24"/>
          <w:szCs w:val="24"/>
        </w:rPr>
      </w:pPr>
    </w:p>
    <w:p w14:paraId="637716A1" w14:textId="4304CEDC" w:rsidR="009409D0" w:rsidRPr="009A6467" w:rsidRDefault="009409D0" w:rsidP="00214DEC">
      <w:pPr>
        <w:pStyle w:val="Sinespaciado"/>
        <w:spacing w:line="276" w:lineRule="auto"/>
        <w:jc w:val="both"/>
        <w:rPr>
          <w:rFonts w:ascii="Times New Roman" w:hAnsi="Times New Roman" w:cs="Times New Roman"/>
          <w:color w:val="0000FF"/>
          <w:sz w:val="24"/>
          <w:szCs w:val="24"/>
        </w:rPr>
      </w:pPr>
      <w:r w:rsidRPr="009A6467">
        <w:rPr>
          <w:rFonts w:ascii="Times New Roman" w:hAnsi="Times New Roman" w:cs="Times New Roman"/>
          <w:b/>
          <w:bCs/>
          <w:sz w:val="24"/>
          <w:szCs w:val="24"/>
        </w:rPr>
        <w:t>EL LOCADOR</w:t>
      </w:r>
      <w:r w:rsidRPr="009A6467">
        <w:rPr>
          <w:rFonts w:ascii="Times New Roman" w:hAnsi="Times New Roman" w:cs="Times New Roman"/>
          <w:sz w:val="24"/>
          <w:szCs w:val="24"/>
        </w:rPr>
        <w:t xml:space="preserve"> </w:t>
      </w:r>
      <w:r w:rsidRPr="009A6467">
        <w:rPr>
          <w:rFonts w:ascii="Times New Roman" w:hAnsi="Times New Roman" w:cs="Times New Roman"/>
          <w:sz w:val="24"/>
          <w:szCs w:val="24"/>
        </w:rPr>
        <w:tab/>
      </w:r>
      <w:r w:rsidRPr="009A6467">
        <w:rPr>
          <w:rFonts w:ascii="Times New Roman" w:hAnsi="Times New Roman" w:cs="Times New Roman"/>
          <w:sz w:val="24"/>
          <w:szCs w:val="24"/>
        </w:rPr>
        <w:tab/>
      </w:r>
      <w:r w:rsidRPr="009A6467">
        <w:rPr>
          <w:rFonts w:ascii="Times New Roman" w:hAnsi="Times New Roman" w:cs="Times New Roman"/>
          <w:sz w:val="24"/>
          <w:szCs w:val="24"/>
        </w:rPr>
        <w:tab/>
      </w:r>
      <w:r w:rsidRPr="009A6467">
        <w:rPr>
          <w:rFonts w:ascii="Times New Roman" w:hAnsi="Times New Roman" w:cs="Times New Roman"/>
          <w:sz w:val="24"/>
          <w:szCs w:val="24"/>
        </w:rPr>
        <w:tab/>
      </w:r>
      <w:r w:rsidRPr="009A6467">
        <w:rPr>
          <w:rFonts w:ascii="Times New Roman" w:hAnsi="Times New Roman" w:cs="Times New Roman"/>
          <w:sz w:val="24"/>
          <w:szCs w:val="24"/>
        </w:rPr>
        <w:tab/>
      </w:r>
      <w:r w:rsidR="002F6AEC" w:rsidRPr="009A6467">
        <w:rPr>
          <w:rFonts w:ascii="Times New Roman" w:hAnsi="Times New Roman" w:cs="Times New Roman"/>
          <w:sz w:val="24"/>
          <w:szCs w:val="24"/>
        </w:rPr>
        <w:tab/>
      </w:r>
      <w:r w:rsidRPr="009A6467">
        <w:rPr>
          <w:rFonts w:ascii="Times New Roman" w:hAnsi="Times New Roman" w:cs="Times New Roman"/>
          <w:sz w:val="24"/>
          <w:szCs w:val="24"/>
        </w:rPr>
        <w:tab/>
      </w:r>
      <w:r w:rsidRPr="009A6467">
        <w:rPr>
          <w:rFonts w:ascii="Times New Roman" w:hAnsi="Times New Roman" w:cs="Times New Roman"/>
          <w:b/>
          <w:bCs/>
          <w:sz w:val="24"/>
          <w:szCs w:val="24"/>
        </w:rPr>
        <w:t>EL COMITENTE</w:t>
      </w:r>
    </w:p>
    <w:p w14:paraId="6AAC1266" w14:textId="77777777" w:rsidR="009409D0" w:rsidRPr="009A6467" w:rsidRDefault="009409D0" w:rsidP="00214DEC">
      <w:pPr>
        <w:spacing w:line="276" w:lineRule="auto"/>
        <w:rPr>
          <w:rFonts w:ascii="Times New Roman" w:hAnsi="Times New Roman" w:cs="Times New Roman"/>
          <w:sz w:val="24"/>
          <w:szCs w:val="24"/>
        </w:rPr>
      </w:pPr>
    </w:p>
    <w:p w14:paraId="59686A04" w14:textId="77777777" w:rsidR="006F7F23" w:rsidRPr="009A6467" w:rsidRDefault="006F7F23" w:rsidP="00214DEC">
      <w:pPr>
        <w:spacing w:line="276" w:lineRule="auto"/>
        <w:rPr>
          <w:rFonts w:ascii="Times New Roman" w:hAnsi="Times New Roman" w:cs="Times New Roman"/>
          <w:sz w:val="24"/>
          <w:szCs w:val="24"/>
        </w:rPr>
      </w:pPr>
    </w:p>
    <w:sectPr w:rsidR="006F7F23" w:rsidRPr="009A6467" w:rsidSect="00FF51AF">
      <w:headerReference w:type="even" r:id="rId8"/>
      <w:headerReference w:type="default" r:id="rId9"/>
      <w:footerReference w:type="default" r:id="rId10"/>
      <w:headerReference w:type="first" r:id="rId11"/>
      <w:pgSz w:w="11906" w:h="16838" w:code="9"/>
      <w:pgMar w:top="1418" w:right="1134"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F8CB19" w14:textId="77777777" w:rsidR="00FF51AF" w:rsidRDefault="00FF51AF" w:rsidP="00B75C1F">
      <w:pPr>
        <w:spacing w:after="0" w:line="240" w:lineRule="auto"/>
      </w:pPr>
      <w:r>
        <w:separator/>
      </w:r>
    </w:p>
  </w:endnote>
  <w:endnote w:type="continuationSeparator" w:id="0">
    <w:p w14:paraId="53543209" w14:textId="77777777" w:rsidR="00FF51AF" w:rsidRDefault="00FF51AF" w:rsidP="00B75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DD9F41" w14:textId="77777777" w:rsidR="00214DEC" w:rsidRDefault="00214DEC" w:rsidP="00CB2CE1">
    <w:pPr>
      <w:pStyle w:val="Piedepgina"/>
      <w:jc w:val="right"/>
      <w:rPr>
        <w:noProof/>
      </w:rPr>
    </w:pPr>
  </w:p>
  <w:p w14:paraId="4A467019" w14:textId="2683EB10" w:rsidR="00F86AD1" w:rsidRDefault="00CB2CE1" w:rsidP="00CB2CE1">
    <w:pPr>
      <w:pStyle w:val="Piedepgina"/>
      <w:jc w:val="right"/>
    </w:pPr>
    <w:r>
      <w:rPr>
        <w:noProof/>
      </w:rPr>
      <w:drawing>
        <wp:inline distT="0" distB="0" distL="0" distR="0" wp14:anchorId="7F651204" wp14:editId="63712946">
          <wp:extent cx="882687" cy="882687"/>
          <wp:effectExtent l="0" t="0" r="0" b="0"/>
          <wp:docPr id="4" name="Imagen 4" descr="Código Q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Código QR&#10;&#10;Descripción generada automáticamente"/>
                  <pic:cNvPicPr/>
                </pic:nvPicPr>
                <pic:blipFill>
                  <a:blip r:embed="rId1"/>
                  <a:stretch>
                    <a:fillRect/>
                  </a:stretch>
                </pic:blipFill>
                <pic:spPr>
                  <a:xfrm>
                    <a:off x="0" y="0"/>
                    <a:ext cx="900384" cy="90038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49E680" w14:textId="77777777" w:rsidR="00FF51AF" w:rsidRDefault="00FF51AF" w:rsidP="00B75C1F">
      <w:pPr>
        <w:spacing w:after="0" w:line="240" w:lineRule="auto"/>
      </w:pPr>
      <w:r>
        <w:separator/>
      </w:r>
    </w:p>
  </w:footnote>
  <w:footnote w:type="continuationSeparator" w:id="0">
    <w:p w14:paraId="6A9D0147" w14:textId="77777777" w:rsidR="00FF51AF" w:rsidRDefault="00FF51AF" w:rsidP="00B75C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44B27C" w14:textId="77777777" w:rsidR="00B75C1F" w:rsidRDefault="00000000">
    <w:pPr>
      <w:pStyle w:val="Encabezado"/>
    </w:pPr>
    <w:r>
      <w:rPr>
        <w:noProof/>
        <w:lang w:eastAsia="es-PE"/>
      </w:rPr>
      <w:pict w14:anchorId="6DF739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31978469" o:spid="_x0000_s1036" type="#_x0000_t75" style="position:absolute;margin-left:0;margin-top:0;width:424.5pt;height:536.95pt;z-index:-251651072;mso-position-horizontal:center;mso-position-horizontal-relative:margin;mso-position-vertical:center;mso-position-vertical-relative:margin" o:allowincell="f">
          <v:imagedata r:id="rId1" o:title="parte-de-centro-membrete-1-nuev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89AB29" w14:textId="6E4BDACF" w:rsidR="00B75C1F" w:rsidRDefault="00000000">
    <w:pPr>
      <w:pStyle w:val="Encabezado"/>
    </w:pPr>
    <w:sdt>
      <w:sdtPr>
        <w:id w:val="-992401481"/>
        <w:docPartObj>
          <w:docPartGallery w:val="Page Numbers (Margins)"/>
          <w:docPartUnique/>
        </w:docPartObj>
      </w:sdtPr>
      <w:sdtContent>
        <w:r w:rsidR="002F5BD9">
          <w:rPr>
            <w:noProof/>
          </w:rPr>
          <mc:AlternateContent>
            <mc:Choice Requires="wps">
              <w:drawing>
                <wp:anchor distT="0" distB="0" distL="114300" distR="114300" simplePos="0" relativeHeight="251670528" behindDoc="0" locked="0" layoutInCell="0" allowOverlap="1" wp14:anchorId="013E0644" wp14:editId="40E9581E">
                  <wp:simplePos x="0" y="0"/>
                  <wp:positionH relativeFrom="rightMargin">
                    <wp:align>center</wp:align>
                  </wp:positionH>
                  <wp:positionV relativeFrom="margin">
                    <wp:align>bottom</wp:align>
                  </wp:positionV>
                  <wp:extent cx="510540" cy="2183130"/>
                  <wp:effectExtent l="0" t="0" r="381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831613" w14:textId="77777777" w:rsidR="002F5BD9" w:rsidRDefault="002F5BD9">
                              <w:pPr>
                                <w:pStyle w:val="Piedepgina"/>
                                <w:rPr>
                                  <w:rFonts w:asciiTheme="majorHAnsi" w:eastAsiaTheme="majorEastAsia" w:hAnsiTheme="majorHAnsi" w:cstheme="majorBidi"/>
                                  <w:sz w:val="44"/>
                                  <w:szCs w:val="44"/>
                                </w:rPr>
                              </w:pPr>
                              <w:r>
                                <w:rPr>
                                  <w:rFonts w:asciiTheme="majorHAnsi" w:eastAsiaTheme="majorEastAsia" w:hAnsiTheme="majorHAnsi" w:cstheme="majorBidi"/>
                                  <w:lang w:val="es-ES"/>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lang w:val="es-ES"/>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13E0644" id="Rectángulo 8" o:spid="_x0000_s1026" style="position:absolute;margin-left:0;margin-top:0;width:40.2pt;height:171.9pt;z-index:251670528;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43831613" w14:textId="77777777" w:rsidR="002F5BD9" w:rsidRDefault="002F5BD9">
                        <w:pPr>
                          <w:pStyle w:val="Piedepgina"/>
                          <w:rPr>
                            <w:rFonts w:asciiTheme="majorHAnsi" w:eastAsiaTheme="majorEastAsia" w:hAnsiTheme="majorHAnsi" w:cstheme="majorBidi"/>
                            <w:sz w:val="44"/>
                            <w:szCs w:val="44"/>
                          </w:rPr>
                        </w:pPr>
                        <w:r>
                          <w:rPr>
                            <w:rFonts w:asciiTheme="majorHAnsi" w:eastAsiaTheme="majorEastAsia" w:hAnsiTheme="majorHAnsi" w:cstheme="majorBidi"/>
                            <w:lang w:val="es-ES"/>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lang w:val="es-ES"/>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0FE889" w14:textId="77777777" w:rsidR="00B75C1F" w:rsidRDefault="00000000">
    <w:pPr>
      <w:pStyle w:val="Encabezado"/>
    </w:pPr>
    <w:r>
      <w:rPr>
        <w:noProof/>
        <w:lang w:eastAsia="es-PE"/>
      </w:rPr>
      <w:pict w14:anchorId="318F9D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31978468" o:spid="_x0000_s1035" type="#_x0000_t75" style="position:absolute;margin-left:0;margin-top:0;width:424.5pt;height:536.95pt;z-index:-251652096;mso-position-horizontal:center;mso-position-horizontal-relative:margin;mso-position-vertical:center;mso-position-vertical-relative:margin" o:allowincell="f">
          <v:imagedata r:id="rId1" o:title="parte-de-centro-membrete-1-nuev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F67E9"/>
    <w:multiLevelType w:val="hybridMultilevel"/>
    <w:tmpl w:val="7626F6D8"/>
    <w:lvl w:ilvl="0" w:tplc="B70604E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5E0C23"/>
    <w:multiLevelType w:val="multilevel"/>
    <w:tmpl w:val="7A00BD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42C3D18"/>
    <w:multiLevelType w:val="hybridMultilevel"/>
    <w:tmpl w:val="DC50ABE6"/>
    <w:lvl w:ilvl="0" w:tplc="280A000F">
      <w:start w:val="1"/>
      <w:numFmt w:val="decimal"/>
      <w:lvlText w:val="%1."/>
      <w:lvlJc w:val="left"/>
      <w:pPr>
        <w:ind w:left="1080" w:hanging="360"/>
      </w:pPr>
    </w:lvl>
    <w:lvl w:ilvl="1" w:tplc="280A0019">
      <w:start w:val="1"/>
      <w:numFmt w:val="lowerLetter"/>
      <w:lvlText w:val="%2."/>
      <w:lvlJc w:val="left"/>
      <w:pPr>
        <w:ind w:left="1800" w:hanging="360"/>
      </w:pPr>
    </w:lvl>
    <w:lvl w:ilvl="2" w:tplc="280A001B">
      <w:start w:val="1"/>
      <w:numFmt w:val="lowerRoman"/>
      <w:lvlText w:val="%3."/>
      <w:lvlJc w:val="right"/>
      <w:pPr>
        <w:ind w:left="2520" w:hanging="180"/>
      </w:pPr>
    </w:lvl>
    <w:lvl w:ilvl="3" w:tplc="280A000F">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 w15:restartNumberingAfterBreak="0">
    <w:nsid w:val="0F16003D"/>
    <w:multiLevelType w:val="hybridMultilevel"/>
    <w:tmpl w:val="265CEB7C"/>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AD0624C"/>
    <w:multiLevelType w:val="hybridMultilevel"/>
    <w:tmpl w:val="AC62C17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DCC4284"/>
    <w:multiLevelType w:val="hybridMultilevel"/>
    <w:tmpl w:val="0D5CD85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0046DED"/>
    <w:multiLevelType w:val="hybridMultilevel"/>
    <w:tmpl w:val="300CA654"/>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35A6733"/>
    <w:multiLevelType w:val="hybridMultilevel"/>
    <w:tmpl w:val="C0F2A978"/>
    <w:lvl w:ilvl="0" w:tplc="280A000F">
      <w:start w:val="1"/>
      <w:numFmt w:val="decimal"/>
      <w:lvlText w:val="%1."/>
      <w:lvlJc w:val="left"/>
      <w:pPr>
        <w:ind w:left="1440" w:hanging="360"/>
      </w:p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8" w15:restartNumberingAfterBreak="0">
    <w:nsid w:val="24755D0F"/>
    <w:multiLevelType w:val="multilevel"/>
    <w:tmpl w:val="9F0ACD38"/>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15:restartNumberingAfterBreak="0">
    <w:nsid w:val="28446C24"/>
    <w:multiLevelType w:val="multilevel"/>
    <w:tmpl w:val="F290256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2ADA1541"/>
    <w:multiLevelType w:val="multilevel"/>
    <w:tmpl w:val="483810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737424"/>
    <w:multiLevelType w:val="multilevel"/>
    <w:tmpl w:val="90801F0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DB940E0"/>
    <w:multiLevelType w:val="hybridMultilevel"/>
    <w:tmpl w:val="8F5A14E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361F02FF"/>
    <w:multiLevelType w:val="multilevel"/>
    <w:tmpl w:val="5400E47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459B1F9B"/>
    <w:multiLevelType w:val="hybridMultilevel"/>
    <w:tmpl w:val="E8F49C0C"/>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46526B69"/>
    <w:multiLevelType w:val="hybridMultilevel"/>
    <w:tmpl w:val="DC50ABE6"/>
    <w:lvl w:ilvl="0" w:tplc="280A000F">
      <w:start w:val="1"/>
      <w:numFmt w:val="decimal"/>
      <w:lvlText w:val="%1."/>
      <w:lvlJc w:val="left"/>
      <w:pPr>
        <w:ind w:left="1080" w:hanging="360"/>
      </w:pPr>
    </w:lvl>
    <w:lvl w:ilvl="1" w:tplc="280A0019">
      <w:start w:val="1"/>
      <w:numFmt w:val="lowerLetter"/>
      <w:lvlText w:val="%2."/>
      <w:lvlJc w:val="left"/>
      <w:pPr>
        <w:ind w:left="1800" w:hanging="360"/>
      </w:pPr>
    </w:lvl>
    <w:lvl w:ilvl="2" w:tplc="280A001B">
      <w:start w:val="1"/>
      <w:numFmt w:val="lowerRoman"/>
      <w:lvlText w:val="%3."/>
      <w:lvlJc w:val="right"/>
      <w:pPr>
        <w:ind w:left="2520" w:hanging="180"/>
      </w:pPr>
    </w:lvl>
    <w:lvl w:ilvl="3" w:tplc="280A000F">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6" w15:restartNumberingAfterBreak="0">
    <w:nsid w:val="4C3419DA"/>
    <w:multiLevelType w:val="multilevel"/>
    <w:tmpl w:val="DE96D4A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C75E3A"/>
    <w:multiLevelType w:val="hybridMultilevel"/>
    <w:tmpl w:val="DC50ABE6"/>
    <w:lvl w:ilvl="0" w:tplc="280A000F">
      <w:start w:val="1"/>
      <w:numFmt w:val="decimal"/>
      <w:lvlText w:val="%1."/>
      <w:lvlJc w:val="left"/>
      <w:pPr>
        <w:ind w:left="1080" w:hanging="360"/>
      </w:pPr>
    </w:lvl>
    <w:lvl w:ilvl="1" w:tplc="280A0019">
      <w:start w:val="1"/>
      <w:numFmt w:val="lowerLetter"/>
      <w:lvlText w:val="%2."/>
      <w:lvlJc w:val="left"/>
      <w:pPr>
        <w:ind w:left="1800" w:hanging="360"/>
      </w:pPr>
    </w:lvl>
    <w:lvl w:ilvl="2" w:tplc="280A001B">
      <w:start w:val="1"/>
      <w:numFmt w:val="lowerRoman"/>
      <w:lvlText w:val="%3."/>
      <w:lvlJc w:val="right"/>
      <w:pPr>
        <w:ind w:left="2520" w:hanging="180"/>
      </w:pPr>
    </w:lvl>
    <w:lvl w:ilvl="3" w:tplc="280A000F">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8" w15:restartNumberingAfterBreak="0">
    <w:nsid w:val="599F6438"/>
    <w:multiLevelType w:val="multilevel"/>
    <w:tmpl w:val="F4A4D7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60A44551"/>
    <w:multiLevelType w:val="multilevel"/>
    <w:tmpl w:val="C91CF1F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620B0CC4"/>
    <w:multiLevelType w:val="multilevel"/>
    <w:tmpl w:val="BBA05CE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3A325DD"/>
    <w:multiLevelType w:val="multilevel"/>
    <w:tmpl w:val="84DEDF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655C3DE9"/>
    <w:multiLevelType w:val="multilevel"/>
    <w:tmpl w:val="A6E2A1F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6E2F4904"/>
    <w:multiLevelType w:val="hybridMultilevel"/>
    <w:tmpl w:val="D81C45F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702807AF"/>
    <w:multiLevelType w:val="hybridMultilevel"/>
    <w:tmpl w:val="7C228826"/>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70EE2742"/>
    <w:multiLevelType w:val="hybridMultilevel"/>
    <w:tmpl w:val="2DCEAD4A"/>
    <w:lvl w:ilvl="0" w:tplc="6204A642">
      <w:start w:val="1"/>
      <w:numFmt w:val="decimal"/>
      <w:lvlText w:val="%1."/>
      <w:lvlJc w:val="left"/>
      <w:pPr>
        <w:ind w:left="720" w:hanging="360"/>
      </w:pPr>
      <w:rPr>
        <w:rFonts w:ascii="Times New Roman" w:eastAsiaTheme="minorHAnsi" w:hAnsi="Times New Roman" w:cs="Times New Roman"/>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71F819C2"/>
    <w:multiLevelType w:val="hybridMultilevel"/>
    <w:tmpl w:val="B540E340"/>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7B302DBF"/>
    <w:multiLevelType w:val="multilevel"/>
    <w:tmpl w:val="5192DA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41757446">
    <w:abstractNumId w:val="26"/>
  </w:num>
  <w:num w:numId="2" w16cid:durableId="1513489602">
    <w:abstractNumId w:val="25"/>
  </w:num>
  <w:num w:numId="3" w16cid:durableId="1299413692">
    <w:abstractNumId w:val="0"/>
  </w:num>
  <w:num w:numId="4" w16cid:durableId="125127732">
    <w:abstractNumId w:val="6"/>
  </w:num>
  <w:num w:numId="5" w16cid:durableId="1714231994">
    <w:abstractNumId w:val="7"/>
  </w:num>
  <w:num w:numId="6" w16cid:durableId="937057307">
    <w:abstractNumId w:val="23"/>
  </w:num>
  <w:num w:numId="7" w16cid:durableId="93332917">
    <w:abstractNumId w:val="12"/>
  </w:num>
  <w:num w:numId="8" w16cid:durableId="89591168">
    <w:abstractNumId w:val="24"/>
  </w:num>
  <w:num w:numId="9" w16cid:durableId="1544904140">
    <w:abstractNumId w:val="15"/>
  </w:num>
  <w:num w:numId="10" w16cid:durableId="1104688401">
    <w:abstractNumId w:val="17"/>
  </w:num>
  <w:num w:numId="11" w16cid:durableId="764040377">
    <w:abstractNumId w:val="14"/>
  </w:num>
  <w:num w:numId="12" w16cid:durableId="1068695773">
    <w:abstractNumId w:val="10"/>
  </w:num>
  <w:num w:numId="13" w16cid:durableId="1293252334">
    <w:abstractNumId w:val="13"/>
  </w:num>
  <w:num w:numId="14" w16cid:durableId="85275501">
    <w:abstractNumId w:val="20"/>
  </w:num>
  <w:num w:numId="15" w16cid:durableId="470026107">
    <w:abstractNumId w:val="1"/>
  </w:num>
  <w:num w:numId="16" w16cid:durableId="528299431">
    <w:abstractNumId w:val="22"/>
  </w:num>
  <w:num w:numId="17" w16cid:durableId="217590446">
    <w:abstractNumId w:val="21"/>
  </w:num>
  <w:num w:numId="18" w16cid:durableId="757402926">
    <w:abstractNumId w:val="27"/>
  </w:num>
  <w:num w:numId="19" w16cid:durableId="177472561">
    <w:abstractNumId w:val="9"/>
  </w:num>
  <w:num w:numId="20" w16cid:durableId="555775400">
    <w:abstractNumId w:val="11"/>
  </w:num>
  <w:num w:numId="21" w16cid:durableId="1271621037">
    <w:abstractNumId w:val="16"/>
  </w:num>
  <w:num w:numId="22" w16cid:durableId="323358811">
    <w:abstractNumId w:val="18"/>
  </w:num>
  <w:num w:numId="23" w16cid:durableId="1033962752">
    <w:abstractNumId w:val="19"/>
  </w:num>
  <w:num w:numId="24" w16cid:durableId="379938800">
    <w:abstractNumId w:val="2"/>
  </w:num>
  <w:num w:numId="25" w16cid:durableId="1354771897">
    <w:abstractNumId w:val="5"/>
  </w:num>
  <w:num w:numId="26" w16cid:durableId="583337680">
    <w:abstractNumId w:val="4"/>
  </w:num>
  <w:num w:numId="27" w16cid:durableId="1690981174">
    <w:abstractNumId w:val="8"/>
  </w:num>
  <w:num w:numId="28" w16cid:durableId="7656172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oNotDisplayPageBoundaries/>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C1F"/>
    <w:rsid w:val="00033433"/>
    <w:rsid w:val="000760F4"/>
    <w:rsid w:val="000A1F1E"/>
    <w:rsid w:val="000E35A5"/>
    <w:rsid w:val="00110A81"/>
    <w:rsid w:val="00182961"/>
    <w:rsid w:val="001A4F43"/>
    <w:rsid w:val="001A7581"/>
    <w:rsid w:val="001B38DC"/>
    <w:rsid w:val="001B5FF9"/>
    <w:rsid w:val="00214DEC"/>
    <w:rsid w:val="0023018B"/>
    <w:rsid w:val="002A7090"/>
    <w:rsid w:val="002B58B6"/>
    <w:rsid w:val="002C2519"/>
    <w:rsid w:val="002C409B"/>
    <w:rsid w:val="002D47FB"/>
    <w:rsid w:val="002E6EAE"/>
    <w:rsid w:val="002F5BD9"/>
    <w:rsid w:val="002F6AEC"/>
    <w:rsid w:val="00303E83"/>
    <w:rsid w:val="00307393"/>
    <w:rsid w:val="00310CDF"/>
    <w:rsid w:val="00316647"/>
    <w:rsid w:val="00374753"/>
    <w:rsid w:val="00380CB1"/>
    <w:rsid w:val="00381465"/>
    <w:rsid w:val="003F4840"/>
    <w:rsid w:val="00405E07"/>
    <w:rsid w:val="0042404C"/>
    <w:rsid w:val="00426ACB"/>
    <w:rsid w:val="004B0DE7"/>
    <w:rsid w:val="004F259B"/>
    <w:rsid w:val="00512EA1"/>
    <w:rsid w:val="005A6D40"/>
    <w:rsid w:val="005B1D11"/>
    <w:rsid w:val="00602870"/>
    <w:rsid w:val="0062445D"/>
    <w:rsid w:val="00625B5A"/>
    <w:rsid w:val="00681E7B"/>
    <w:rsid w:val="00684AD3"/>
    <w:rsid w:val="006A6AD0"/>
    <w:rsid w:val="006A6B19"/>
    <w:rsid w:val="006B2F3B"/>
    <w:rsid w:val="006C2904"/>
    <w:rsid w:val="006F13FC"/>
    <w:rsid w:val="006F7F23"/>
    <w:rsid w:val="00707AC0"/>
    <w:rsid w:val="007323AE"/>
    <w:rsid w:val="00753A56"/>
    <w:rsid w:val="007922A5"/>
    <w:rsid w:val="00795515"/>
    <w:rsid w:val="00836BE4"/>
    <w:rsid w:val="00870B5B"/>
    <w:rsid w:val="00872BCB"/>
    <w:rsid w:val="00893026"/>
    <w:rsid w:val="008D6E08"/>
    <w:rsid w:val="00920081"/>
    <w:rsid w:val="00921C02"/>
    <w:rsid w:val="0094011A"/>
    <w:rsid w:val="009409D0"/>
    <w:rsid w:val="009548CF"/>
    <w:rsid w:val="00974A91"/>
    <w:rsid w:val="009A6467"/>
    <w:rsid w:val="009F6D0F"/>
    <w:rsid w:val="00A509E2"/>
    <w:rsid w:val="00A901C3"/>
    <w:rsid w:val="00AA2B5B"/>
    <w:rsid w:val="00AD0A91"/>
    <w:rsid w:val="00B75C1F"/>
    <w:rsid w:val="00B7688A"/>
    <w:rsid w:val="00BB2A93"/>
    <w:rsid w:val="00BE3E86"/>
    <w:rsid w:val="00BF582A"/>
    <w:rsid w:val="00CB2CE1"/>
    <w:rsid w:val="00CD3D65"/>
    <w:rsid w:val="00CF6538"/>
    <w:rsid w:val="00D3311A"/>
    <w:rsid w:val="00D42286"/>
    <w:rsid w:val="00D621F4"/>
    <w:rsid w:val="00DA39F0"/>
    <w:rsid w:val="00E146B1"/>
    <w:rsid w:val="00E22A4D"/>
    <w:rsid w:val="00E33885"/>
    <w:rsid w:val="00F02E3C"/>
    <w:rsid w:val="00F061DC"/>
    <w:rsid w:val="00F62847"/>
    <w:rsid w:val="00F8390E"/>
    <w:rsid w:val="00F86AD1"/>
    <w:rsid w:val="00FE3BF4"/>
    <w:rsid w:val="00FF51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C1A2EA"/>
  <w15:chartTrackingRefBased/>
  <w15:docId w15:val="{A8D7D031-0103-4292-AF94-7E3A81819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9D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5C1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75C1F"/>
  </w:style>
  <w:style w:type="paragraph" w:styleId="Piedepgina">
    <w:name w:val="footer"/>
    <w:basedOn w:val="Normal"/>
    <w:link w:val="PiedepginaCar"/>
    <w:uiPriority w:val="99"/>
    <w:unhideWhenUsed/>
    <w:rsid w:val="00B75C1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75C1F"/>
  </w:style>
  <w:style w:type="paragraph" w:styleId="Sinespaciado">
    <w:name w:val="No Spacing"/>
    <w:uiPriority w:val="1"/>
    <w:qFormat/>
    <w:rsid w:val="006F7F23"/>
    <w:pPr>
      <w:spacing w:after="0" w:line="240" w:lineRule="auto"/>
    </w:pPr>
  </w:style>
  <w:style w:type="character" w:styleId="Hipervnculo">
    <w:name w:val="Hyperlink"/>
    <w:basedOn w:val="Fuentedeprrafopredeter"/>
    <w:uiPriority w:val="99"/>
    <w:unhideWhenUsed/>
    <w:rsid w:val="00921C02"/>
    <w:rPr>
      <w:color w:val="0563C1" w:themeColor="hyperlink"/>
      <w:u w:val="single"/>
    </w:rPr>
  </w:style>
  <w:style w:type="table" w:styleId="Tablaconcuadrcula">
    <w:name w:val="Table Grid"/>
    <w:basedOn w:val="Tablanormal"/>
    <w:uiPriority w:val="39"/>
    <w:rsid w:val="00921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1B38D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B38DC"/>
    <w:rPr>
      <w:sz w:val="20"/>
      <w:szCs w:val="20"/>
    </w:rPr>
  </w:style>
  <w:style w:type="character" w:styleId="Refdenotaalpie">
    <w:name w:val="footnote reference"/>
    <w:basedOn w:val="Fuentedeprrafopredeter"/>
    <w:uiPriority w:val="99"/>
    <w:semiHidden/>
    <w:unhideWhenUsed/>
    <w:rsid w:val="001B38DC"/>
    <w:rPr>
      <w:vertAlign w:val="superscript"/>
    </w:rPr>
  </w:style>
  <w:style w:type="character" w:styleId="Mencinsinresolver">
    <w:name w:val="Unresolved Mention"/>
    <w:basedOn w:val="Fuentedeprrafopredeter"/>
    <w:uiPriority w:val="99"/>
    <w:semiHidden/>
    <w:unhideWhenUsed/>
    <w:rsid w:val="00182961"/>
    <w:rPr>
      <w:color w:val="605E5C"/>
      <w:shd w:val="clear" w:color="auto" w:fill="E1DFDD"/>
    </w:rPr>
  </w:style>
  <w:style w:type="paragraph" w:customStyle="1" w:styleId="paragraph">
    <w:name w:val="paragraph"/>
    <w:basedOn w:val="Normal"/>
    <w:rsid w:val="009409D0"/>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customStyle="1" w:styleId="normaltextrun">
    <w:name w:val="normaltextrun"/>
    <w:basedOn w:val="Fuentedeprrafopredeter"/>
    <w:rsid w:val="009409D0"/>
  </w:style>
  <w:style w:type="character" w:customStyle="1" w:styleId="eop">
    <w:name w:val="eop"/>
    <w:basedOn w:val="Fuentedeprrafopredeter"/>
    <w:rsid w:val="009409D0"/>
  </w:style>
  <w:style w:type="paragraph" w:styleId="Prrafodelista">
    <w:name w:val="List Paragraph"/>
    <w:basedOn w:val="Normal"/>
    <w:uiPriority w:val="34"/>
    <w:qFormat/>
    <w:rsid w:val="00310C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AEDFF9-2701-453A-A62D-5D0B4EBE5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844</Words>
  <Characters>4648</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Zabala</dc:creator>
  <cp:keywords/>
  <dc:description/>
  <cp:lastModifiedBy>Albert Hassan Gómez Serpa</cp:lastModifiedBy>
  <cp:revision>3</cp:revision>
  <cp:lastPrinted>2021-12-31T17:20:00Z</cp:lastPrinted>
  <dcterms:created xsi:type="dcterms:W3CDTF">2024-03-27T09:39:00Z</dcterms:created>
  <dcterms:modified xsi:type="dcterms:W3CDTF">2024-03-27T09:43:00Z</dcterms:modified>
</cp:coreProperties>
</file>